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38" w:rsidRPr="00A62093" w:rsidRDefault="00642438" w:rsidP="00642438">
      <w:pPr>
        <w:jc w:val="center"/>
        <w:rPr>
          <w:b/>
          <w:sz w:val="32"/>
          <w:szCs w:val="32"/>
        </w:rPr>
      </w:pPr>
      <w:r w:rsidRPr="00A62093">
        <w:rPr>
          <w:b/>
          <w:sz w:val="32"/>
          <w:szCs w:val="32"/>
        </w:rPr>
        <w:t>Utica College</w:t>
      </w:r>
    </w:p>
    <w:p w:rsidR="00764933" w:rsidRPr="00A62093" w:rsidRDefault="00764933" w:rsidP="00642438">
      <w:pPr>
        <w:jc w:val="center"/>
        <w:rPr>
          <w:b/>
          <w:sz w:val="28"/>
          <w:szCs w:val="28"/>
        </w:rPr>
      </w:pPr>
    </w:p>
    <w:p w:rsidR="00642438" w:rsidRPr="00A62093" w:rsidRDefault="00642438" w:rsidP="00642438">
      <w:pPr>
        <w:jc w:val="center"/>
        <w:rPr>
          <w:b/>
          <w:sz w:val="36"/>
          <w:szCs w:val="36"/>
        </w:rPr>
      </w:pPr>
      <w:r w:rsidRPr="00A62093">
        <w:rPr>
          <w:b/>
          <w:sz w:val="36"/>
          <w:szCs w:val="36"/>
        </w:rPr>
        <w:t>TOP TEN</w:t>
      </w:r>
    </w:p>
    <w:p w:rsidR="00642438" w:rsidRPr="00A62093" w:rsidRDefault="00642438" w:rsidP="00642438">
      <w:pPr>
        <w:jc w:val="center"/>
        <w:rPr>
          <w:b/>
          <w:i/>
          <w:sz w:val="20"/>
          <w:szCs w:val="20"/>
        </w:rPr>
      </w:pPr>
      <w:r w:rsidRPr="00A62093">
        <w:rPr>
          <w:b/>
          <w:i/>
          <w:sz w:val="20"/>
          <w:szCs w:val="20"/>
        </w:rPr>
        <w:t>“Most Important Things to Remember About FERPA”</w:t>
      </w:r>
    </w:p>
    <w:p w:rsidR="00764933" w:rsidRPr="00A62093" w:rsidRDefault="00764933" w:rsidP="009F3115">
      <w:pPr>
        <w:rPr>
          <w:b/>
          <w:i/>
          <w:sz w:val="20"/>
          <w:szCs w:val="20"/>
        </w:rPr>
      </w:pPr>
    </w:p>
    <w:p w:rsidR="00764933" w:rsidRPr="00A62093" w:rsidRDefault="00764933" w:rsidP="00642438">
      <w:pPr>
        <w:jc w:val="center"/>
        <w:rPr>
          <w:b/>
          <w:i/>
          <w:sz w:val="20"/>
          <w:szCs w:val="20"/>
        </w:rPr>
      </w:pPr>
    </w:p>
    <w:p w:rsidR="00CB4069" w:rsidRPr="00A62093" w:rsidRDefault="00CB4069" w:rsidP="009F3115">
      <w:pPr>
        <w:pStyle w:val="Pa15"/>
        <w:ind w:left="720" w:hanging="720"/>
        <w:jc w:val="both"/>
        <w:rPr>
          <w:rFonts w:cs="Garamond Premr Pro"/>
          <w:sz w:val="18"/>
          <w:szCs w:val="18"/>
        </w:rPr>
      </w:pPr>
      <w:r w:rsidRPr="00A62093">
        <w:rPr>
          <w:b/>
          <w:sz w:val="18"/>
          <w:szCs w:val="18"/>
        </w:rPr>
        <w:t>10.</w:t>
      </w:r>
      <w:r w:rsidRPr="00A62093">
        <w:rPr>
          <w:sz w:val="18"/>
          <w:szCs w:val="18"/>
        </w:rPr>
        <w:tab/>
      </w:r>
      <w:r w:rsidR="009F3115" w:rsidRPr="00A62093">
        <w:rPr>
          <w:rFonts w:cs="Garamond Premr Pro"/>
          <w:sz w:val="18"/>
          <w:szCs w:val="18"/>
        </w:rPr>
        <w:t>F</w:t>
      </w:r>
      <w:r w:rsidR="005C3A39" w:rsidRPr="00A62093">
        <w:rPr>
          <w:rFonts w:cs="Garamond Premr Pro"/>
          <w:sz w:val="18"/>
          <w:szCs w:val="18"/>
        </w:rPr>
        <w:t>ERPA is a f</w:t>
      </w:r>
      <w:r w:rsidR="009F3115" w:rsidRPr="00A62093">
        <w:rPr>
          <w:rFonts w:cs="Garamond Premr Pro"/>
          <w:sz w:val="18"/>
          <w:szCs w:val="18"/>
        </w:rPr>
        <w:t>ederal law designed to protect the privacy of educa</w:t>
      </w:r>
      <w:r w:rsidR="009F3115" w:rsidRPr="00A62093">
        <w:rPr>
          <w:rFonts w:cs="Garamond Premr Pro"/>
          <w:sz w:val="18"/>
          <w:szCs w:val="18"/>
        </w:rPr>
        <w:softHyphen/>
        <w:t>tion records.  It also provides guidelines for appropri</w:t>
      </w:r>
      <w:r w:rsidR="009F3115" w:rsidRPr="00A62093">
        <w:rPr>
          <w:rFonts w:cs="Garamond Premr Pro"/>
          <w:sz w:val="18"/>
          <w:szCs w:val="18"/>
        </w:rPr>
        <w:softHyphen/>
        <w:t xml:space="preserve">ately using and releasing student education records.  It is intended that students’ rights be broadly defined and applied. Therefore, consider the student as the </w:t>
      </w:r>
      <w:r w:rsidR="009F3115" w:rsidRPr="00A62093">
        <w:rPr>
          <w:rFonts w:cs="Garamond Premr Pro"/>
          <w:i/>
          <w:iCs/>
          <w:sz w:val="18"/>
          <w:szCs w:val="18"/>
        </w:rPr>
        <w:t xml:space="preserve">“owner” </w:t>
      </w:r>
      <w:r w:rsidR="009F3115" w:rsidRPr="00A62093">
        <w:rPr>
          <w:rFonts w:cs="Garamond Premr Pro"/>
          <w:sz w:val="18"/>
          <w:szCs w:val="18"/>
        </w:rPr>
        <w:t>of his or her education record, and the institu</w:t>
      </w:r>
      <w:r w:rsidR="009F3115" w:rsidRPr="00A62093">
        <w:rPr>
          <w:rFonts w:cs="Garamond Premr Pro"/>
          <w:sz w:val="18"/>
          <w:szCs w:val="18"/>
        </w:rPr>
        <w:softHyphen/>
        <w:t xml:space="preserve">tion as the </w:t>
      </w:r>
      <w:r w:rsidR="009F3115" w:rsidRPr="00A62093">
        <w:rPr>
          <w:rFonts w:cs="Garamond Premr Pro"/>
          <w:i/>
          <w:iCs/>
          <w:sz w:val="18"/>
          <w:szCs w:val="18"/>
        </w:rPr>
        <w:t xml:space="preserve">“custodian” </w:t>
      </w:r>
      <w:r w:rsidR="009F3115" w:rsidRPr="00A62093">
        <w:rPr>
          <w:rFonts w:cs="Garamond Premr Pro"/>
          <w:sz w:val="18"/>
          <w:szCs w:val="18"/>
        </w:rPr>
        <w:t>of that record.</w:t>
      </w:r>
      <w:r w:rsidR="009F3115" w:rsidRPr="00A62093">
        <w:rPr>
          <w:sz w:val="18"/>
          <w:szCs w:val="18"/>
        </w:rPr>
        <w:t xml:space="preserve">  P</w:t>
      </w:r>
      <w:r w:rsidRPr="00A62093">
        <w:rPr>
          <w:sz w:val="18"/>
          <w:szCs w:val="18"/>
        </w:rPr>
        <w:t xml:space="preserve">rimary rights afforded </w:t>
      </w:r>
      <w:r w:rsidR="009F3115" w:rsidRPr="00A62093">
        <w:rPr>
          <w:sz w:val="18"/>
          <w:szCs w:val="18"/>
        </w:rPr>
        <w:t xml:space="preserve">students </w:t>
      </w:r>
      <w:r w:rsidRPr="00A62093">
        <w:rPr>
          <w:sz w:val="18"/>
          <w:szCs w:val="18"/>
        </w:rPr>
        <w:t xml:space="preserve">are the </w:t>
      </w:r>
      <w:r w:rsidR="001800FA" w:rsidRPr="00A62093">
        <w:rPr>
          <w:sz w:val="18"/>
          <w:szCs w:val="18"/>
        </w:rPr>
        <w:t>ri</w:t>
      </w:r>
      <w:r w:rsidRPr="00A62093">
        <w:rPr>
          <w:sz w:val="18"/>
          <w:szCs w:val="18"/>
        </w:rPr>
        <w:t>ght to inspect and</w:t>
      </w:r>
      <w:r w:rsidR="0084711B" w:rsidRPr="00A62093">
        <w:rPr>
          <w:sz w:val="18"/>
          <w:szCs w:val="18"/>
        </w:rPr>
        <w:t xml:space="preserve"> review the educational records</w:t>
      </w:r>
      <w:r w:rsidRPr="00A62093">
        <w:rPr>
          <w:sz w:val="18"/>
          <w:szCs w:val="18"/>
        </w:rPr>
        <w:t xml:space="preserve">, the right to seek to have the records amended, </w:t>
      </w:r>
      <w:r w:rsidR="001800FA" w:rsidRPr="00A62093">
        <w:rPr>
          <w:sz w:val="18"/>
          <w:szCs w:val="18"/>
        </w:rPr>
        <w:t>a</w:t>
      </w:r>
      <w:r w:rsidRPr="00A62093">
        <w:rPr>
          <w:sz w:val="18"/>
          <w:szCs w:val="18"/>
        </w:rPr>
        <w:t>nd the right to have some control over the disclosure of information from the records.</w:t>
      </w:r>
    </w:p>
    <w:p w:rsidR="00CB4069" w:rsidRPr="00A62093" w:rsidRDefault="00CB4069" w:rsidP="00CB4069">
      <w:pPr>
        <w:rPr>
          <w:sz w:val="18"/>
          <w:szCs w:val="18"/>
        </w:rPr>
      </w:pPr>
    </w:p>
    <w:p w:rsidR="00CB4069" w:rsidRPr="00A62093" w:rsidRDefault="0084711B" w:rsidP="0084711B">
      <w:pPr>
        <w:ind w:left="720" w:hanging="720"/>
        <w:rPr>
          <w:sz w:val="18"/>
          <w:szCs w:val="18"/>
        </w:rPr>
      </w:pPr>
      <w:r w:rsidRPr="00A62093">
        <w:rPr>
          <w:b/>
          <w:sz w:val="18"/>
          <w:szCs w:val="18"/>
        </w:rPr>
        <w:t>9.</w:t>
      </w:r>
      <w:r w:rsidRPr="00A62093">
        <w:rPr>
          <w:sz w:val="18"/>
          <w:szCs w:val="18"/>
        </w:rPr>
        <w:tab/>
      </w:r>
      <w:r w:rsidR="00CB4069" w:rsidRPr="00A62093">
        <w:rPr>
          <w:sz w:val="18"/>
          <w:szCs w:val="18"/>
        </w:rPr>
        <w:t xml:space="preserve">If asked where one can read Utica’s policies on FERPA, the release of directory information, or how to restrict one’s directory information, direct them to the following references: </w:t>
      </w:r>
      <w:r w:rsidR="005C4067" w:rsidRPr="00A62093">
        <w:rPr>
          <w:sz w:val="18"/>
          <w:szCs w:val="18"/>
        </w:rPr>
        <w:t>Utica’s</w:t>
      </w:r>
      <w:r w:rsidR="00CB4069" w:rsidRPr="00A62093">
        <w:rPr>
          <w:sz w:val="18"/>
          <w:szCs w:val="18"/>
        </w:rPr>
        <w:t xml:space="preserve"> website, specifically listing our FERPA policies</w:t>
      </w:r>
      <w:r w:rsidR="005C4067" w:rsidRPr="00A62093">
        <w:rPr>
          <w:sz w:val="18"/>
          <w:szCs w:val="18"/>
        </w:rPr>
        <w:t xml:space="preserve">:  </w:t>
      </w:r>
      <w:r w:rsidR="005C4067" w:rsidRPr="00A62093">
        <w:rPr>
          <w:sz w:val="18"/>
          <w:szCs w:val="18"/>
          <w:u w:val="single"/>
        </w:rPr>
        <w:t>www.utica.edu</w:t>
      </w:r>
      <w:r w:rsidR="00CC4828" w:rsidRPr="00A62093">
        <w:rPr>
          <w:sz w:val="18"/>
          <w:szCs w:val="18"/>
          <w:u w:val="single"/>
        </w:rPr>
        <w:t>/academic/registrar/</w:t>
      </w:r>
      <w:r w:rsidR="005C4067" w:rsidRPr="00A62093">
        <w:rPr>
          <w:sz w:val="18"/>
          <w:szCs w:val="18"/>
        </w:rPr>
        <w:t>, and the</w:t>
      </w:r>
      <w:r w:rsidRPr="00A62093">
        <w:rPr>
          <w:sz w:val="18"/>
          <w:szCs w:val="18"/>
        </w:rPr>
        <w:t xml:space="preserve"> Academic Regulations section of the current Undergraduate and Graduate Catalogs.</w:t>
      </w:r>
    </w:p>
    <w:p w:rsidR="0084711B" w:rsidRPr="00A62093" w:rsidRDefault="0084711B" w:rsidP="0084711B">
      <w:pPr>
        <w:ind w:left="720" w:hanging="720"/>
        <w:rPr>
          <w:sz w:val="18"/>
          <w:szCs w:val="18"/>
        </w:rPr>
      </w:pPr>
    </w:p>
    <w:p w:rsidR="0084711B" w:rsidRPr="00A62093" w:rsidRDefault="0084711B" w:rsidP="00D80BB4">
      <w:pPr>
        <w:pStyle w:val="Pa4"/>
        <w:ind w:left="720" w:hanging="720"/>
        <w:jc w:val="both"/>
        <w:rPr>
          <w:rFonts w:cs="Garamond Premr Pro"/>
          <w:sz w:val="21"/>
          <w:szCs w:val="21"/>
        </w:rPr>
      </w:pPr>
      <w:r w:rsidRPr="00A62093">
        <w:rPr>
          <w:b/>
          <w:sz w:val="18"/>
          <w:szCs w:val="18"/>
        </w:rPr>
        <w:t>8.</w:t>
      </w:r>
      <w:r w:rsidRPr="00A62093">
        <w:rPr>
          <w:sz w:val="18"/>
          <w:szCs w:val="18"/>
        </w:rPr>
        <w:tab/>
      </w:r>
      <w:r w:rsidR="00D80BB4" w:rsidRPr="00A62093">
        <w:rPr>
          <w:rFonts w:cs="Garamond Premr Pro"/>
          <w:sz w:val="18"/>
          <w:szCs w:val="18"/>
        </w:rPr>
        <w:t>Since grades can never be directory information, it is generally inappropriate to post grades in a public setting. However, if the instructor posts grades in such a manner that only the instruc</w:t>
      </w:r>
      <w:r w:rsidR="00D80BB4" w:rsidRPr="00A62093">
        <w:rPr>
          <w:rFonts w:cs="Garamond Premr Pro"/>
          <w:sz w:val="18"/>
          <w:szCs w:val="18"/>
        </w:rPr>
        <w:softHyphen/>
        <w:t>tor and the individual student know the posted grade (</w:t>
      </w:r>
      <w:r w:rsidR="00D80BB4" w:rsidRPr="00A62093">
        <w:rPr>
          <w:rFonts w:cs="Garamond Premr Pro"/>
          <w:i/>
          <w:iCs/>
          <w:sz w:val="18"/>
          <w:szCs w:val="18"/>
        </w:rPr>
        <w:t>e.g.</w:t>
      </w:r>
      <w:r w:rsidR="00D80BB4" w:rsidRPr="00A62093">
        <w:rPr>
          <w:rFonts w:cs="Garamond Premr Pro"/>
          <w:sz w:val="18"/>
          <w:szCs w:val="18"/>
        </w:rPr>
        <w:t>, with a personal ID; however not any por</w:t>
      </w:r>
      <w:r w:rsidR="00D80BB4" w:rsidRPr="00A62093">
        <w:rPr>
          <w:rFonts w:cs="Garamond Premr Pro"/>
          <w:sz w:val="18"/>
          <w:szCs w:val="18"/>
        </w:rPr>
        <w:softHyphen/>
        <w:t>tion of a SSN or institutional Student ID Number), that is acceptable. It is recommended that such a posted list not be in the same order as the class roster or in alphabetical order</w:t>
      </w:r>
      <w:r w:rsidR="00D80BB4" w:rsidRPr="00A62093">
        <w:rPr>
          <w:rFonts w:cs="Garamond Premr Pro"/>
          <w:sz w:val="21"/>
          <w:szCs w:val="21"/>
        </w:rPr>
        <w:t>.</w:t>
      </w:r>
    </w:p>
    <w:p w:rsidR="0084711B" w:rsidRPr="00A62093" w:rsidRDefault="0084711B" w:rsidP="0084711B">
      <w:pPr>
        <w:ind w:left="720" w:hanging="720"/>
        <w:rPr>
          <w:sz w:val="18"/>
          <w:szCs w:val="18"/>
        </w:rPr>
      </w:pPr>
    </w:p>
    <w:p w:rsidR="0084711B" w:rsidRPr="00A62093" w:rsidRDefault="0084711B" w:rsidP="0084711B">
      <w:pPr>
        <w:ind w:left="720" w:hanging="720"/>
        <w:rPr>
          <w:sz w:val="18"/>
          <w:szCs w:val="18"/>
        </w:rPr>
      </w:pPr>
      <w:r w:rsidRPr="00A62093">
        <w:rPr>
          <w:b/>
          <w:sz w:val="18"/>
          <w:szCs w:val="18"/>
        </w:rPr>
        <w:t>7.</w:t>
      </w:r>
      <w:r w:rsidRPr="00A62093">
        <w:rPr>
          <w:sz w:val="18"/>
          <w:szCs w:val="18"/>
        </w:rPr>
        <w:t xml:space="preserve"> </w:t>
      </w:r>
      <w:r w:rsidRPr="00A62093">
        <w:rPr>
          <w:sz w:val="18"/>
          <w:szCs w:val="18"/>
        </w:rPr>
        <w:tab/>
        <w:t xml:space="preserve">Directory Information is for ALL Undergraduate and Graduate Students, including distance learning students.  </w:t>
      </w:r>
    </w:p>
    <w:p w:rsidR="0084711B" w:rsidRPr="00A62093" w:rsidRDefault="0084711B" w:rsidP="0084711B">
      <w:pPr>
        <w:ind w:left="720" w:hanging="720"/>
        <w:rPr>
          <w:sz w:val="18"/>
          <w:szCs w:val="18"/>
        </w:rPr>
      </w:pPr>
    </w:p>
    <w:p w:rsidR="0084711B" w:rsidRPr="00A62093" w:rsidRDefault="0084711B" w:rsidP="0084711B">
      <w:pPr>
        <w:ind w:left="720" w:hanging="720"/>
        <w:rPr>
          <w:sz w:val="18"/>
          <w:szCs w:val="18"/>
        </w:rPr>
      </w:pPr>
      <w:r w:rsidRPr="00A62093">
        <w:rPr>
          <w:b/>
          <w:sz w:val="18"/>
          <w:szCs w:val="18"/>
        </w:rPr>
        <w:t>6.</w:t>
      </w:r>
      <w:r w:rsidRPr="00A62093">
        <w:rPr>
          <w:sz w:val="18"/>
          <w:szCs w:val="18"/>
        </w:rPr>
        <w:tab/>
        <w:t>Utica College has designated the following items as directory information.  (This is information that can be given out to any requestor, provided that a restriction has not been placed on the individual’s record.</w:t>
      </w:r>
      <w:r w:rsidR="005C4067" w:rsidRPr="00A62093">
        <w:rPr>
          <w:sz w:val="18"/>
          <w:szCs w:val="18"/>
        </w:rPr>
        <w:t>)</w:t>
      </w:r>
      <w:r w:rsidRPr="00A62093">
        <w:rPr>
          <w:sz w:val="18"/>
          <w:szCs w:val="18"/>
        </w:rPr>
        <w:t xml:space="preserve">  </w:t>
      </w:r>
    </w:p>
    <w:p w:rsidR="0084711B" w:rsidRPr="00A62093" w:rsidRDefault="0084711B" w:rsidP="0084711B">
      <w:pPr>
        <w:ind w:left="720" w:hanging="720"/>
        <w:rPr>
          <w:sz w:val="16"/>
          <w:szCs w:val="16"/>
        </w:rPr>
      </w:pPr>
    </w:p>
    <w:p w:rsidR="0084711B" w:rsidRPr="00A62093" w:rsidRDefault="0084711B" w:rsidP="0084711B">
      <w:pPr>
        <w:ind w:left="720" w:hanging="720"/>
        <w:rPr>
          <w:sz w:val="16"/>
          <w:szCs w:val="16"/>
        </w:rPr>
      </w:pPr>
      <w:r w:rsidRPr="00A62093">
        <w:rPr>
          <w:sz w:val="16"/>
          <w:szCs w:val="16"/>
        </w:rPr>
        <w:tab/>
        <w:t>Student’s Name</w:t>
      </w:r>
      <w:r w:rsidR="002663F5" w:rsidRPr="00A62093">
        <w:rPr>
          <w:sz w:val="16"/>
          <w:szCs w:val="16"/>
        </w:rPr>
        <w:tab/>
      </w:r>
      <w:r w:rsidR="002663F5" w:rsidRPr="00A62093">
        <w:rPr>
          <w:sz w:val="16"/>
          <w:szCs w:val="16"/>
        </w:rPr>
        <w:tab/>
      </w:r>
      <w:r w:rsidR="002663F5" w:rsidRPr="00A62093">
        <w:rPr>
          <w:sz w:val="16"/>
          <w:szCs w:val="16"/>
        </w:rPr>
        <w:tab/>
        <w:t>Hometown</w:t>
      </w:r>
      <w:r w:rsidR="002663F5" w:rsidRPr="00A62093">
        <w:rPr>
          <w:sz w:val="16"/>
          <w:szCs w:val="16"/>
        </w:rPr>
        <w:tab/>
      </w:r>
      <w:r w:rsidR="002663F5" w:rsidRPr="00A62093">
        <w:rPr>
          <w:sz w:val="16"/>
          <w:szCs w:val="16"/>
        </w:rPr>
        <w:tab/>
      </w:r>
      <w:r w:rsidR="002663F5" w:rsidRPr="00A62093">
        <w:rPr>
          <w:sz w:val="16"/>
          <w:szCs w:val="16"/>
        </w:rPr>
        <w:tab/>
      </w:r>
      <w:r w:rsidR="002663F5" w:rsidRPr="00A62093">
        <w:rPr>
          <w:sz w:val="16"/>
          <w:szCs w:val="16"/>
        </w:rPr>
        <w:tab/>
        <w:t>Participation in Officially</w:t>
      </w:r>
      <w:r w:rsidR="002663F5" w:rsidRPr="00A62093">
        <w:rPr>
          <w:sz w:val="16"/>
          <w:szCs w:val="16"/>
        </w:rPr>
        <w:tab/>
      </w:r>
      <w:r w:rsidR="002663F5" w:rsidRPr="00A62093">
        <w:rPr>
          <w:sz w:val="16"/>
          <w:szCs w:val="16"/>
        </w:rPr>
        <w:tab/>
        <w:t>Major Field of Study</w:t>
      </w:r>
    </w:p>
    <w:p w:rsidR="002663F5" w:rsidRPr="00A62093" w:rsidRDefault="002663F5" w:rsidP="0084711B">
      <w:pPr>
        <w:ind w:left="720" w:hanging="720"/>
        <w:rPr>
          <w:sz w:val="16"/>
          <w:szCs w:val="16"/>
        </w:rPr>
      </w:pPr>
      <w:r w:rsidRPr="00A62093">
        <w:rPr>
          <w:sz w:val="16"/>
          <w:szCs w:val="16"/>
        </w:rPr>
        <w:tab/>
        <w:t>Local Address/Telephone Number</w:t>
      </w:r>
      <w:r w:rsidRPr="00A62093">
        <w:rPr>
          <w:sz w:val="16"/>
          <w:szCs w:val="16"/>
        </w:rPr>
        <w:tab/>
        <w:t>Degrees/Awards Received and Dates                  Recognized Sports/Activities</w:t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  <w:t>Academic Levels</w:t>
      </w:r>
    </w:p>
    <w:p w:rsidR="002663F5" w:rsidRPr="00A62093" w:rsidRDefault="002663F5" w:rsidP="0084711B">
      <w:pPr>
        <w:ind w:left="720" w:hanging="720"/>
        <w:rPr>
          <w:sz w:val="16"/>
          <w:szCs w:val="16"/>
        </w:rPr>
      </w:pPr>
      <w:r w:rsidRPr="00A62093">
        <w:rPr>
          <w:sz w:val="16"/>
          <w:szCs w:val="16"/>
        </w:rPr>
        <w:tab/>
        <w:t>Permanent Address/Telephone Number</w:t>
      </w:r>
      <w:r w:rsidRPr="00A62093">
        <w:rPr>
          <w:sz w:val="16"/>
          <w:szCs w:val="16"/>
        </w:rPr>
        <w:tab/>
        <w:t>Dates of</w:t>
      </w:r>
      <w:r w:rsidR="005C4067" w:rsidRPr="00A62093">
        <w:rPr>
          <w:sz w:val="16"/>
          <w:szCs w:val="16"/>
        </w:rPr>
        <w:t xml:space="preserve"> Attendance (Current and Past)</w:t>
      </w:r>
      <w:r w:rsidR="005C4067"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>Weight/Height of members of</w:t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  <w:t>Residency Status</w:t>
      </w:r>
    </w:p>
    <w:p w:rsidR="00320BF0" w:rsidRPr="00A62093" w:rsidRDefault="002663F5" w:rsidP="0084711B">
      <w:pPr>
        <w:ind w:left="720" w:hanging="720"/>
        <w:rPr>
          <w:sz w:val="16"/>
          <w:szCs w:val="16"/>
        </w:rPr>
      </w:pPr>
      <w:r w:rsidRPr="00A62093">
        <w:rPr>
          <w:sz w:val="16"/>
          <w:szCs w:val="16"/>
        </w:rPr>
        <w:tab/>
        <w:t>E-mail Address</w:t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  <w:t xml:space="preserve">Registration Status (Full or part time) </w:t>
      </w:r>
      <w:r w:rsidRPr="00A62093">
        <w:rPr>
          <w:sz w:val="16"/>
          <w:szCs w:val="16"/>
        </w:rPr>
        <w:tab/>
        <w:t xml:space="preserve">    </w:t>
      </w:r>
      <w:r w:rsidR="00320BF0" w:rsidRPr="00A62093">
        <w:rPr>
          <w:sz w:val="16"/>
          <w:szCs w:val="16"/>
        </w:rPr>
        <w:t xml:space="preserve">   Athletic Teams</w:t>
      </w:r>
      <w:r w:rsidR="00320BF0" w:rsidRPr="00A62093">
        <w:rPr>
          <w:sz w:val="16"/>
          <w:szCs w:val="16"/>
        </w:rPr>
        <w:tab/>
      </w:r>
      <w:r w:rsidR="00320BF0" w:rsidRPr="00A62093">
        <w:rPr>
          <w:sz w:val="16"/>
          <w:szCs w:val="16"/>
        </w:rPr>
        <w:tab/>
      </w:r>
      <w:r w:rsidR="00320BF0" w:rsidRPr="00A62093">
        <w:rPr>
          <w:sz w:val="16"/>
          <w:szCs w:val="16"/>
        </w:rPr>
        <w:tab/>
        <w:t>Photographs</w:t>
      </w:r>
    </w:p>
    <w:p w:rsidR="00320BF0" w:rsidRPr="00A62093" w:rsidRDefault="00320BF0" w:rsidP="0084711B">
      <w:pPr>
        <w:ind w:left="720" w:hanging="720"/>
        <w:rPr>
          <w:sz w:val="16"/>
          <w:szCs w:val="16"/>
        </w:rPr>
      </w:pPr>
      <w:r w:rsidRPr="00A62093">
        <w:rPr>
          <w:sz w:val="16"/>
          <w:szCs w:val="16"/>
        </w:rPr>
        <w:tab/>
      </w:r>
      <w:r w:rsidR="00764933" w:rsidRPr="00A62093">
        <w:rPr>
          <w:sz w:val="16"/>
          <w:szCs w:val="16"/>
        </w:rPr>
        <w:t>Cell Phone Number</w:t>
      </w:r>
      <w:r w:rsidR="00764933" w:rsidRPr="00A62093">
        <w:rPr>
          <w:sz w:val="16"/>
          <w:szCs w:val="16"/>
        </w:rPr>
        <w:tab/>
      </w:r>
      <w:r w:rsidR="00764933" w:rsidRPr="00A62093">
        <w:rPr>
          <w:sz w:val="16"/>
          <w:szCs w:val="16"/>
        </w:rPr>
        <w:tab/>
      </w:r>
      <w:r w:rsidR="00764933" w:rsidRPr="00A62093">
        <w:rPr>
          <w:sz w:val="16"/>
          <w:szCs w:val="16"/>
        </w:rPr>
        <w:tab/>
        <w:t>Date and Place of Birth</w:t>
      </w:r>
      <w:r w:rsidR="00764933" w:rsidRPr="00A62093">
        <w:rPr>
          <w:sz w:val="16"/>
          <w:szCs w:val="16"/>
        </w:rPr>
        <w:tab/>
      </w:r>
      <w:r w:rsidR="00764933"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>Most recently Attended Educational</w:t>
      </w:r>
    </w:p>
    <w:p w:rsidR="00320BF0" w:rsidRPr="00A62093" w:rsidRDefault="00320BF0" w:rsidP="0084711B">
      <w:pPr>
        <w:ind w:left="720" w:hanging="720"/>
        <w:rPr>
          <w:sz w:val="16"/>
          <w:szCs w:val="16"/>
        </w:rPr>
      </w:pP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</w:r>
      <w:r w:rsidRPr="00A62093">
        <w:rPr>
          <w:sz w:val="16"/>
          <w:szCs w:val="16"/>
        </w:rPr>
        <w:tab/>
        <w:t xml:space="preserve">         Institution  </w:t>
      </w:r>
    </w:p>
    <w:p w:rsidR="00320BF0" w:rsidRPr="00A62093" w:rsidRDefault="00320BF0" w:rsidP="0084711B">
      <w:pPr>
        <w:ind w:left="720" w:hanging="720"/>
        <w:rPr>
          <w:sz w:val="20"/>
          <w:szCs w:val="20"/>
        </w:rPr>
      </w:pPr>
    </w:p>
    <w:p w:rsidR="00320BF0" w:rsidRPr="00A62093" w:rsidRDefault="00320BF0" w:rsidP="00320BF0">
      <w:pPr>
        <w:ind w:left="720" w:hanging="720"/>
        <w:rPr>
          <w:sz w:val="18"/>
          <w:szCs w:val="18"/>
        </w:rPr>
      </w:pPr>
      <w:r w:rsidRPr="00A62093">
        <w:rPr>
          <w:b/>
          <w:sz w:val="18"/>
          <w:szCs w:val="18"/>
        </w:rPr>
        <w:t>5.</w:t>
      </w:r>
      <w:r w:rsidRPr="00A62093">
        <w:rPr>
          <w:sz w:val="18"/>
          <w:szCs w:val="18"/>
        </w:rPr>
        <w:t xml:space="preserve">  </w:t>
      </w:r>
      <w:r w:rsidRPr="00A62093">
        <w:rPr>
          <w:sz w:val="18"/>
          <w:szCs w:val="18"/>
        </w:rPr>
        <w:tab/>
        <w:t>If a studen</w:t>
      </w:r>
      <w:r w:rsidR="00E27872" w:rsidRPr="00A62093">
        <w:rPr>
          <w:sz w:val="18"/>
          <w:szCs w:val="18"/>
        </w:rPr>
        <w:t>t has restricted</w:t>
      </w:r>
      <w:r w:rsidRPr="00A62093">
        <w:rPr>
          <w:sz w:val="18"/>
          <w:szCs w:val="18"/>
        </w:rPr>
        <w:t xml:space="preserve"> the release of directory information, this will b</w:t>
      </w:r>
      <w:r w:rsidR="00A62093" w:rsidRPr="00A62093">
        <w:rPr>
          <w:sz w:val="18"/>
          <w:szCs w:val="18"/>
        </w:rPr>
        <w:t>e flagged in the Banner Student</w:t>
      </w:r>
      <w:r w:rsidRPr="00A62093">
        <w:rPr>
          <w:sz w:val="18"/>
          <w:szCs w:val="18"/>
        </w:rPr>
        <w:t xml:space="preserve"> Information System.  </w:t>
      </w:r>
      <w:r w:rsidRPr="00A62093">
        <w:rPr>
          <w:sz w:val="18"/>
          <w:szCs w:val="18"/>
          <w:u w:val="single"/>
        </w:rPr>
        <w:t>Absolutely NO information can be released</w:t>
      </w:r>
      <w:r w:rsidR="00A369A6" w:rsidRPr="00A62093">
        <w:rPr>
          <w:sz w:val="18"/>
          <w:szCs w:val="18"/>
          <w:u w:val="single"/>
        </w:rPr>
        <w:t>.</w:t>
      </w:r>
      <w:r w:rsidR="00A369A6" w:rsidRPr="00A62093">
        <w:rPr>
          <w:sz w:val="18"/>
          <w:szCs w:val="18"/>
        </w:rPr>
        <w:t xml:space="preserve">  If a person is calling (even if the person claims to be the student in question)</w:t>
      </w:r>
      <w:r w:rsidRPr="00A62093">
        <w:rPr>
          <w:sz w:val="18"/>
          <w:szCs w:val="18"/>
        </w:rPr>
        <w:t xml:space="preserve"> and</w:t>
      </w:r>
      <w:r w:rsidR="00A369A6" w:rsidRPr="00A62093">
        <w:rPr>
          <w:sz w:val="18"/>
          <w:szCs w:val="18"/>
        </w:rPr>
        <w:t xml:space="preserve"> there is a restriction on the student’s</w:t>
      </w:r>
      <w:r w:rsidRPr="00A62093">
        <w:rPr>
          <w:sz w:val="18"/>
          <w:szCs w:val="18"/>
        </w:rPr>
        <w:t xml:space="preserve"> record you must say:  “THERE IS NO INFORMATION AVAILABLE ON THAT PERSON.”</w:t>
      </w:r>
      <w:r w:rsidR="00A369A6" w:rsidRPr="00A62093">
        <w:rPr>
          <w:sz w:val="18"/>
          <w:szCs w:val="18"/>
        </w:rPr>
        <w:t xml:space="preserve">  In such cases, in order to obtain their own information, the student must come to the office of the registrar, and present a current photo ID.</w:t>
      </w:r>
    </w:p>
    <w:p w:rsidR="00320BF0" w:rsidRPr="00A62093" w:rsidRDefault="00320BF0" w:rsidP="00320BF0">
      <w:pPr>
        <w:ind w:left="720" w:hanging="720"/>
        <w:rPr>
          <w:sz w:val="18"/>
          <w:szCs w:val="18"/>
        </w:rPr>
      </w:pPr>
    </w:p>
    <w:p w:rsidR="00320BF0" w:rsidRPr="00A62093" w:rsidRDefault="00320BF0" w:rsidP="00992CE3">
      <w:pPr>
        <w:ind w:left="720" w:hanging="720"/>
        <w:rPr>
          <w:sz w:val="18"/>
          <w:szCs w:val="18"/>
        </w:rPr>
      </w:pPr>
      <w:r w:rsidRPr="00A62093">
        <w:rPr>
          <w:b/>
          <w:sz w:val="18"/>
          <w:szCs w:val="18"/>
        </w:rPr>
        <w:t>4.</w:t>
      </w:r>
      <w:r w:rsidRPr="00A62093">
        <w:rPr>
          <w:sz w:val="18"/>
          <w:szCs w:val="18"/>
        </w:rPr>
        <w:t xml:space="preserve"> </w:t>
      </w:r>
      <w:r w:rsidRPr="00A62093">
        <w:rPr>
          <w:sz w:val="18"/>
          <w:szCs w:val="18"/>
        </w:rPr>
        <w:tab/>
      </w:r>
      <w:r w:rsidRPr="00A62093">
        <w:rPr>
          <w:b/>
          <w:sz w:val="18"/>
          <w:szCs w:val="18"/>
          <w:u w:val="single"/>
        </w:rPr>
        <w:t>To avoid violations of FERPA rules, DO NOT:</w:t>
      </w:r>
    </w:p>
    <w:p w:rsidR="00320BF0" w:rsidRPr="00A62093" w:rsidRDefault="00320BF0" w:rsidP="00320BF0">
      <w:pPr>
        <w:ind w:left="720" w:hanging="720"/>
        <w:rPr>
          <w:sz w:val="20"/>
          <w:szCs w:val="20"/>
        </w:rPr>
      </w:pPr>
    </w:p>
    <w:p w:rsidR="002F0B7F" w:rsidRPr="00A62093" w:rsidRDefault="002F0B7F" w:rsidP="00764933">
      <w:pPr>
        <w:pStyle w:val="ListParagraph"/>
        <w:numPr>
          <w:ilvl w:val="1"/>
          <w:numId w:val="14"/>
        </w:numPr>
        <w:rPr>
          <w:sz w:val="16"/>
          <w:szCs w:val="16"/>
        </w:rPr>
      </w:pPr>
      <w:r w:rsidRPr="00A62093">
        <w:rPr>
          <w:rFonts w:cs="Garamond Premr Pro"/>
          <w:sz w:val="16"/>
          <w:szCs w:val="16"/>
        </w:rPr>
        <w:t>Post grades in a public setting. Grades can never be designated as directory information.</w:t>
      </w:r>
    </w:p>
    <w:p w:rsidR="00320BF0" w:rsidRPr="00A62093" w:rsidRDefault="00320BF0" w:rsidP="00764933">
      <w:pPr>
        <w:pStyle w:val="ListParagraph"/>
        <w:numPr>
          <w:ilvl w:val="1"/>
          <w:numId w:val="14"/>
        </w:numPr>
        <w:rPr>
          <w:sz w:val="16"/>
          <w:szCs w:val="16"/>
        </w:rPr>
      </w:pPr>
      <w:r w:rsidRPr="00A62093">
        <w:rPr>
          <w:sz w:val="16"/>
          <w:szCs w:val="16"/>
        </w:rPr>
        <w:t>Link the name of a stud</w:t>
      </w:r>
      <w:r w:rsidR="0024782B" w:rsidRPr="00A62093">
        <w:rPr>
          <w:sz w:val="16"/>
          <w:szCs w:val="16"/>
        </w:rPr>
        <w:t xml:space="preserve">ent with that student’s </w:t>
      </w:r>
      <w:r w:rsidR="002F0B7F" w:rsidRPr="00A62093">
        <w:rPr>
          <w:sz w:val="16"/>
          <w:szCs w:val="16"/>
        </w:rPr>
        <w:t xml:space="preserve">UC identification or </w:t>
      </w:r>
      <w:r w:rsidRPr="00A62093">
        <w:rPr>
          <w:sz w:val="16"/>
          <w:szCs w:val="16"/>
        </w:rPr>
        <w:t>social security</w:t>
      </w:r>
      <w:r w:rsidR="00764933" w:rsidRPr="00A62093">
        <w:rPr>
          <w:sz w:val="16"/>
          <w:szCs w:val="16"/>
        </w:rPr>
        <w:t xml:space="preserve"> </w:t>
      </w:r>
      <w:r w:rsidRPr="00A62093">
        <w:rPr>
          <w:sz w:val="16"/>
          <w:szCs w:val="16"/>
        </w:rPr>
        <w:t>number in any public manner.</w:t>
      </w:r>
    </w:p>
    <w:p w:rsidR="004B17EB" w:rsidRPr="00A62093" w:rsidRDefault="004B17EB" w:rsidP="00764933">
      <w:pPr>
        <w:pStyle w:val="ListParagraph"/>
        <w:numPr>
          <w:ilvl w:val="1"/>
          <w:numId w:val="14"/>
        </w:numPr>
        <w:rPr>
          <w:sz w:val="16"/>
          <w:szCs w:val="16"/>
        </w:rPr>
      </w:pPr>
      <w:r w:rsidRPr="00A62093">
        <w:rPr>
          <w:sz w:val="16"/>
          <w:szCs w:val="16"/>
        </w:rPr>
        <w:t>Leave graded tests</w:t>
      </w:r>
      <w:r w:rsidR="00CC4828" w:rsidRPr="00A62093">
        <w:rPr>
          <w:sz w:val="16"/>
          <w:szCs w:val="16"/>
        </w:rPr>
        <w:t xml:space="preserve"> or papers</w:t>
      </w:r>
      <w:r w:rsidRPr="00A62093">
        <w:rPr>
          <w:sz w:val="16"/>
          <w:szCs w:val="16"/>
        </w:rPr>
        <w:t xml:space="preserve"> in a stack for students to pick up by sorting through</w:t>
      </w:r>
      <w:r w:rsidR="00764933" w:rsidRPr="00A62093">
        <w:rPr>
          <w:sz w:val="16"/>
          <w:szCs w:val="16"/>
        </w:rPr>
        <w:t xml:space="preserve"> </w:t>
      </w:r>
      <w:r w:rsidRPr="00A62093">
        <w:rPr>
          <w:sz w:val="16"/>
          <w:szCs w:val="16"/>
        </w:rPr>
        <w:t>the papers of all students.</w:t>
      </w:r>
    </w:p>
    <w:p w:rsidR="00556112" w:rsidRPr="00A62093" w:rsidRDefault="004B17EB" w:rsidP="00764933">
      <w:pPr>
        <w:pStyle w:val="ListParagraph"/>
        <w:numPr>
          <w:ilvl w:val="1"/>
          <w:numId w:val="14"/>
        </w:numPr>
        <w:rPr>
          <w:sz w:val="16"/>
          <w:szCs w:val="16"/>
        </w:rPr>
      </w:pPr>
      <w:r w:rsidRPr="00A62093">
        <w:rPr>
          <w:sz w:val="16"/>
          <w:szCs w:val="16"/>
        </w:rPr>
        <w:t xml:space="preserve">Circulate a printed class list with </w:t>
      </w:r>
      <w:r w:rsidR="0024782B" w:rsidRPr="00A62093">
        <w:rPr>
          <w:sz w:val="16"/>
          <w:szCs w:val="16"/>
        </w:rPr>
        <w:t>student names and</w:t>
      </w:r>
      <w:r w:rsidR="00556112" w:rsidRPr="00A62093">
        <w:rPr>
          <w:sz w:val="16"/>
          <w:szCs w:val="16"/>
        </w:rPr>
        <w:t xml:space="preserve"> </w:t>
      </w:r>
      <w:r w:rsidR="002F0B7F" w:rsidRPr="00A62093">
        <w:rPr>
          <w:sz w:val="16"/>
          <w:szCs w:val="16"/>
        </w:rPr>
        <w:t xml:space="preserve">UC </w:t>
      </w:r>
      <w:r w:rsidR="00556112" w:rsidRPr="00A62093">
        <w:rPr>
          <w:sz w:val="16"/>
          <w:szCs w:val="16"/>
        </w:rPr>
        <w:t>ide</w:t>
      </w:r>
      <w:r w:rsidR="002F0B7F" w:rsidRPr="00A62093">
        <w:rPr>
          <w:sz w:val="16"/>
          <w:szCs w:val="16"/>
        </w:rPr>
        <w:t xml:space="preserve">ntification or </w:t>
      </w:r>
      <w:r w:rsidR="00556112" w:rsidRPr="00A62093">
        <w:rPr>
          <w:sz w:val="16"/>
          <w:szCs w:val="16"/>
        </w:rPr>
        <w:t>social</w:t>
      </w:r>
      <w:r w:rsidR="00764933" w:rsidRPr="00A62093">
        <w:rPr>
          <w:sz w:val="16"/>
          <w:szCs w:val="16"/>
        </w:rPr>
        <w:t xml:space="preserve"> </w:t>
      </w:r>
      <w:r w:rsidR="00556112" w:rsidRPr="00A62093">
        <w:rPr>
          <w:sz w:val="16"/>
          <w:szCs w:val="16"/>
        </w:rPr>
        <w:t>security numbers or grades as an attendance roster.</w:t>
      </w:r>
    </w:p>
    <w:p w:rsidR="00192DAB" w:rsidRPr="00A62093" w:rsidRDefault="00556112" w:rsidP="00764933">
      <w:pPr>
        <w:pStyle w:val="ListParagraph"/>
        <w:numPr>
          <w:ilvl w:val="1"/>
          <w:numId w:val="14"/>
        </w:numPr>
        <w:rPr>
          <w:sz w:val="16"/>
          <w:szCs w:val="16"/>
        </w:rPr>
      </w:pPr>
      <w:r w:rsidRPr="00A62093">
        <w:rPr>
          <w:sz w:val="16"/>
          <w:szCs w:val="16"/>
        </w:rPr>
        <w:t>Discuss the progress of any student with anyone other than the student</w:t>
      </w:r>
      <w:r w:rsidR="00764933" w:rsidRPr="00A62093">
        <w:rPr>
          <w:sz w:val="16"/>
          <w:szCs w:val="16"/>
        </w:rPr>
        <w:t xml:space="preserve"> </w:t>
      </w:r>
      <w:r w:rsidRPr="00A62093">
        <w:rPr>
          <w:b/>
          <w:sz w:val="16"/>
          <w:szCs w:val="16"/>
        </w:rPr>
        <w:t>(including parents)</w:t>
      </w:r>
      <w:r w:rsidRPr="00A62093">
        <w:rPr>
          <w:sz w:val="16"/>
          <w:szCs w:val="16"/>
        </w:rPr>
        <w:t xml:space="preserve"> without the consent of the student</w:t>
      </w:r>
      <w:r w:rsidR="00192DAB" w:rsidRPr="00A62093">
        <w:rPr>
          <w:sz w:val="16"/>
          <w:szCs w:val="16"/>
        </w:rPr>
        <w:t>.</w:t>
      </w:r>
    </w:p>
    <w:p w:rsidR="00192DAB" w:rsidRPr="00A62093" w:rsidRDefault="00192DAB" w:rsidP="00764933">
      <w:pPr>
        <w:pStyle w:val="ListParagraph"/>
        <w:numPr>
          <w:ilvl w:val="1"/>
          <w:numId w:val="14"/>
        </w:numPr>
        <w:rPr>
          <w:sz w:val="16"/>
          <w:szCs w:val="16"/>
        </w:rPr>
      </w:pPr>
      <w:r w:rsidRPr="00A62093">
        <w:rPr>
          <w:sz w:val="16"/>
          <w:szCs w:val="16"/>
        </w:rPr>
        <w:t>Provide anyone with lists of students enrolled in your classes</w:t>
      </w:r>
      <w:r w:rsidR="00764933" w:rsidRPr="00A62093">
        <w:rPr>
          <w:sz w:val="16"/>
          <w:szCs w:val="16"/>
        </w:rPr>
        <w:t xml:space="preserve"> </w:t>
      </w:r>
      <w:r w:rsidRPr="00A62093">
        <w:rPr>
          <w:sz w:val="16"/>
          <w:szCs w:val="16"/>
        </w:rPr>
        <w:t>for any commercial purpose.</w:t>
      </w:r>
    </w:p>
    <w:p w:rsidR="00192DAB" w:rsidRPr="00A62093" w:rsidRDefault="00192DAB" w:rsidP="00764933">
      <w:pPr>
        <w:pStyle w:val="ListParagraph"/>
        <w:numPr>
          <w:ilvl w:val="1"/>
          <w:numId w:val="14"/>
        </w:numPr>
        <w:rPr>
          <w:sz w:val="16"/>
          <w:szCs w:val="16"/>
        </w:rPr>
      </w:pPr>
      <w:r w:rsidRPr="00A62093">
        <w:rPr>
          <w:sz w:val="16"/>
          <w:szCs w:val="16"/>
        </w:rPr>
        <w:t xml:space="preserve">Provide anyone with student schedules or assist anyone other than College employees in finding a student on campus.  </w:t>
      </w:r>
    </w:p>
    <w:p w:rsidR="00192DAB" w:rsidRPr="00A62093" w:rsidRDefault="00192DAB" w:rsidP="00320BF0">
      <w:pPr>
        <w:ind w:left="720" w:hanging="720"/>
        <w:rPr>
          <w:sz w:val="18"/>
          <w:szCs w:val="18"/>
        </w:rPr>
      </w:pPr>
    </w:p>
    <w:p w:rsidR="00192DAB" w:rsidRPr="00A62093" w:rsidRDefault="00192DAB" w:rsidP="00192DAB">
      <w:pPr>
        <w:ind w:left="720" w:hanging="720"/>
        <w:rPr>
          <w:sz w:val="18"/>
          <w:szCs w:val="18"/>
        </w:rPr>
      </w:pPr>
      <w:r w:rsidRPr="00A62093">
        <w:rPr>
          <w:b/>
          <w:sz w:val="18"/>
          <w:szCs w:val="18"/>
        </w:rPr>
        <w:t>3.</w:t>
      </w:r>
      <w:r w:rsidRPr="00A62093">
        <w:rPr>
          <w:sz w:val="18"/>
          <w:szCs w:val="18"/>
        </w:rPr>
        <w:tab/>
        <w:t xml:space="preserve">As an employee of Utica College you have </w:t>
      </w:r>
      <w:r w:rsidR="00CC4828" w:rsidRPr="00A62093">
        <w:rPr>
          <w:sz w:val="18"/>
          <w:szCs w:val="18"/>
        </w:rPr>
        <w:t xml:space="preserve">a </w:t>
      </w:r>
      <w:r w:rsidRPr="00A62093">
        <w:rPr>
          <w:sz w:val="18"/>
          <w:szCs w:val="18"/>
        </w:rPr>
        <w:t>responsibility to protect all educational records in your possession.  These include any docu</w:t>
      </w:r>
      <w:r w:rsidR="005C4067" w:rsidRPr="00A62093">
        <w:rPr>
          <w:sz w:val="18"/>
          <w:szCs w:val="18"/>
        </w:rPr>
        <w:t>ments in the Registrar’s Office</w:t>
      </w:r>
      <w:r w:rsidR="00CC4828" w:rsidRPr="00A62093">
        <w:rPr>
          <w:sz w:val="18"/>
          <w:szCs w:val="18"/>
        </w:rPr>
        <w:t>;</w:t>
      </w:r>
      <w:r w:rsidRPr="00A62093">
        <w:rPr>
          <w:sz w:val="18"/>
          <w:szCs w:val="18"/>
        </w:rPr>
        <w:t xml:space="preserve"> computer printouts in your office, class lists on paper or on a computer desktop, computer display screens and notes taken during any kind of advising session with a student.  Do not allow any students to view, read, or record another student’s identification number while in your workspace.  </w:t>
      </w:r>
    </w:p>
    <w:p w:rsidR="00EB558E" w:rsidRPr="00A62093" w:rsidRDefault="00EB558E" w:rsidP="00192DAB">
      <w:pPr>
        <w:ind w:left="720" w:hanging="720"/>
        <w:rPr>
          <w:b/>
          <w:sz w:val="18"/>
          <w:szCs w:val="18"/>
        </w:rPr>
      </w:pPr>
    </w:p>
    <w:p w:rsidR="00192DAB" w:rsidRPr="00A62093" w:rsidRDefault="00192DAB" w:rsidP="00192DAB">
      <w:pPr>
        <w:ind w:left="720" w:hanging="720"/>
        <w:rPr>
          <w:sz w:val="18"/>
          <w:szCs w:val="18"/>
        </w:rPr>
      </w:pPr>
      <w:r w:rsidRPr="00A62093">
        <w:rPr>
          <w:b/>
          <w:sz w:val="18"/>
          <w:szCs w:val="18"/>
        </w:rPr>
        <w:t>2.</w:t>
      </w:r>
      <w:r w:rsidRPr="00A62093">
        <w:rPr>
          <w:b/>
          <w:sz w:val="18"/>
          <w:szCs w:val="18"/>
        </w:rPr>
        <w:tab/>
      </w:r>
      <w:r w:rsidRPr="00A62093">
        <w:rPr>
          <w:sz w:val="18"/>
          <w:szCs w:val="18"/>
        </w:rPr>
        <w:t>Employees at Utica College who are parents, spouses, partners, friends or relatives of any kind, of a Utica College student, do not have access to information on these students beyond directory information.  If you are feeling pressure to comply with a request for information beyond that</w:t>
      </w:r>
      <w:r w:rsidR="005C4067" w:rsidRPr="00A62093">
        <w:rPr>
          <w:sz w:val="18"/>
          <w:szCs w:val="18"/>
        </w:rPr>
        <w:t xml:space="preserve"> which can be given out, refer</w:t>
      </w:r>
      <w:r w:rsidRPr="00A62093">
        <w:rPr>
          <w:sz w:val="18"/>
          <w:szCs w:val="18"/>
        </w:rPr>
        <w:t xml:space="preserve"> the requester to Office of the Registrar.</w:t>
      </w:r>
    </w:p>
    <w:p w:rsidR="00523A2A" w:rsidRPr="00A62093" w:rsidRDefault="00523A2A" w:rsidP="00192DAB">
      <w:pPr>
        <w:ind w:left="720" w:hanging="720"/>
        <w:rPr>
          <w:sz w:val="18"/>
          <w:szCs w:val="18"/>
        </w:rPr>
      </w:pPr>
    </w:p>
    <w:p w:rsidR="00764933" w:rsidRPr="00A62093" w:rsidRDefault="00764933" w:rsidP="00192DAB">
      <w:pPr>
        <w:ind w:left="720" w:hanging="720"/>
        <w:rPr>
          <w:sz w:val="18"/>
          <w:szCs w:val="18"/>
        </w:rPr>
      </w:pPr>
    </w:p>
    <w:p w:rsidR="004C4638" w:rsidRPr="00A62093" w:rsidRDefault="00315A38" w:rsidP="004C4638">
      <w:pPr>
        <w:ind w:left="720" w:hanging="720"/>
        <w:rPr>
          <w:sz w:val="18"/>
          <w:szCs w:val="18"/>
        </w:rPr>
      </w:pPr>
      <w:r w:rsidRPr="00A62093">
        <w:rPr>
          <w:b/>
          <w:sz w:val="18"/>
          <w:szCs w:val="18"/>
          <w:u w:val="single"/>
        </w:rPr>
        <w:t>And the Number O</w:t>
      </w:r>
      <w:r w:rsidR="00523A2A" w:rsidRPr="00A62093">
        <w:rPr>
          <w:b/>
          <w:sz w:val="18"/>
          <w:szCs w:val="18"/>
          <w:u w:val="single"/>
        </w:rPr>
        <w:t>ne Most Important Thing to Remember About FERPA is:</w:t>
      </w:r>
      <w:r w:rsidR="002663F5" w:rsidRPr="00A62093">
        <w:rPr>
          <w:sz w:val="18"/>
          <w:szCs w:val="18"/>
        </w:rPr>
        <w:tab/>
      </w:r>
    </w:p>
    <w:p w:rsidR="004C4638" w:rsidRPr="00A62093" w:rsidRDefault="004C4638" w:rsidP="004C4638">
      <w:pPr>
        <w:ind w:left="720" w:hanging="720"/>
        <w:rPr>
          <w:b/>
          <w:sz w:val="18"/>
          <w:szCs w:val="18"/>
        </w:rPr>
      </w:pPr>
    </w:p>
    <w:p w:rsidR="0006239E" w:rsidRPr="00A62093" w:rsidRDefault="00A40EA9" w:rsidP="009F3115">
      <w:pPr>
        <w:pStyle w:val="ListParagraph"/>
        <w:rPr>
          <w:sz w:val="18"/>
          <w:szCs w:val="18"/>
        </w:rPr>
      </w:pPr>
      <w:r w:rsidRPr="00A62093">
        <w:rPr>
          <w:b/>
          <w:sz w:val="18"/>
          <w:szCs w:val="18"/>
        </w:rPr>
        <w:t>When in doubt, don’t give it out!</w:t>
      </w:r>
      <w:r w:rsidRPr="00A62093">
        <w:rPr>
          <w:sz w:val="18"/>
          <w:szCs w:val="18"/>
        </w:rPr>
        <w:t xml:space="preserve">  Call the Office of the Registrar at 792-3393 to review with staff the specifics of your</w:t>
      </w:r>
      <w:r w:rsidR="00A71C0C" w:rsidRPr="00A62093">
        <w:rPr>
          <w:sz w:val="18"/>
          <w:szCs w:val="18"/>
        </w:rPr>
        <w:t xml:space="preserve"> individual question or scenario. </w:t>
      </w:r>
    </w:p>
    <w:p w:rsidR="00D63138" w:rsidRPr="00A62093" w:rsidRDefault="00D63138" w:rsidP="009F3115">
      <w:pPr>
        <w:pStyle w:val="ListParagraph"/>
        <w:rPr>
          <w:sz w:val="18"/>
          <w:szCs w:val="18"/>
        </w:rPr>
      </w:pPr>
    </w:p>
    <w:p w:rsidR="00D63138" w:rsidRPr="00A62093" w:rsidRDefault="00D63138" w:rsidP="009F3115">
      <w:pPr>
        <w:pStyle w:val="ListParagraph"/>
        <w:rPr>
          <w:sz w:val="18"/>
          <w:szCs w:val="18"/>
        </w:rPr>
      </w:pPr>
    </w:p>
    <w:p w:rsidR="00D63138" w:rsidRPr="00A62093" w:rsidRDefault="00D63138" w:rsidP="009F3115">
      <w:pPr>
        <w:pStyle w:val="ListParagraph"/>
        <w:rPr>
          <w:sz w:val="18"/>
          <w:szCs w:val="18"/>
        </w:rPr>
      </w:pPr>
    </w:p>
    <w:p w:rsidR="00D63138" w:rsidRPr="00A62093" w:rsidRDefault="00D63138" w:rsidP="009F3115">
      <w:pPr>
        <w:pStyle w:val="ListParagraph"/>
        <w:rPr>
          <w:sz w:val="18"/>
          <w:szCs w:val="18"/>
        </w:rPr>
      </w:pPr>
    </w:p>
    <w:p w:rsidR="00AB272B" w:rsidRPr="00A62093" w:rsidRDefault="00AB272B" w:rsidP="002B6284">
      <w:pPr>
        <w:pStyle w:val="ListParagraph"/>
        <w:ind w:left="8640" w:firstLine="720"/>
        <w:rPr>
          <w:i/>
          <w:sz w:val="16"/>
          <w:szCs w:val="16"/>
        </w:rPr>
      </w:pPr>
      <w:r w:rsidRPr="00A62093">
        <w:rPr>
          <w:i/>
          <w:sz w:val="16"/>
          <w:szCs w:val="16"/>
        </w:rPr>
        <w:t xml:space="preserve">Rev. </w:t>
      </w:r>
      <w:r w:rsidR="0028291E" w:rsidRPr="00A62093">
        <w:rPr>
          <w:i/>
          <w:sz w:val="16"/>
          <w:szCs w:val="16"/>
        </w:rPr>
        <w:t>03/09/2010</w:t>
      </w:r>
    </w:p>
    <w:sectPr w:rsidR="00AB272B" w:rsidRPr="00A62093" w:rsidSect="00D63138">
      <w:pgSz w:w="12240" w:h="15840" w:code="1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otype Tapestry">
    <w:altName w:val="Linotype Tapest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7B"/>
    <w:multiLevelType w:val="hybridMultilevel"/>
    <w:tmpl w:val="8F26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7322"/>
    <w:multiLevelType w:val="hybridMultilevel"/>
    <w:tmpl w:val="DBF8797A"/>
    <w:lvl w:ilvl="0" w:tplc="C61CC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38C6"/>
    <w:multiLevelType w:val="hybridMultilevel"/>
    <w:tmpl w:val="DD96601C"/>
    <w:lvl w:ilvl="0" w:tplc="B0C6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8656F"/>
    <w:multiLevelType w:val="hybridMultilevel"/>
    <w:tmpl w:val="4080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99609E"/>
    <w:multiLevelType w:val="hybridMultilevel"/>
    <w:tmpl w:val="1D24320E"/>
    <w:lvl w:ilvl="0" w:tplc="EA66D2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20985"/>
    <w:multiLevelType w:val="hybridMultilevel"/>
    <w:tmpl w:val="CC94E7B2"/>
    <w:lvl w:ilvl="0" w:tplc="9E64D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E5820"/>
    <w:multiLevelType w:val="hybridMultilevel"/>
    <w:tmpl w:val="A6520B42"/>
    <w:lvl w:ilvl="0" w:tplc="BC42C24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13C8"/>
    <w:multiLevelType w:val="hybridMultilevel"/>
    <w:tmpl w:val="4866CF06"/>
    <w:lvl w:ilvl="0" w:tplc="BB8C61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3258B"/>
    <w:multiLevelType w:val="hybridMultilevel"/>
    <w:tmpl w:val="BB6CB8FA"/>
    <w:lvl w:ilvl="0" w:tplc="5D3AE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986"/>
    <w:multiLevelType w:val="hybridMultilevel"/>
    <w:tmpl w:val="26226F32"/>
    <w:lvl w:ilvl="0" w:tplc="E160DD7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71A1E"/>
    <w:multiLevelType w:val="hybridMultilevel"/>
    <w:tmpl w:val="230A817A"/>
    <w:lvl w:ilvl="0" w:tplc="E12E52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62176"/>
    <w:multiLevelType w:val="hybridMultilevel"/>
    <w:tmpl w:val="0CC2C25C"/>
    <w:lvl w:ilvl="0" w:tplc="B73883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345AC"/>
    <w:multiLevelType w:val="hybridMultilevel"/>
    <w:tmpl w:val="42BA35AC"/>
    <w:lvl w:ilvl="0" w:tplc="BEEE58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77A3E"/>
    <w:multiLevelType w:val="hybridMultilevel"/>
    <w:tmpl w:val="9888FFCE"/>
    <w:lvl w:ilvl="0" w:tplc="9280C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E7B00"/>
    <w:multiLevelType w:val="hybridMultilevel"/>
    <w:tmpl w:val="28AC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F3C3B"/>
    <w:multiLevelType w:val="hybridMultilevel"/>
    <w:tmpl w:val="40C42D0C"/>
    <w:lvl w:ilvl="0" w:tplc="B8E24D5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A26A6"/>
    <w:multiLevelType w:val="hybridMultilevel"/>
    <w:tmpl w:val="3ED28D8E"/>
    <w:lvl w:ilvl="0" w:tplc="2DA0B83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04405"/>
    <w:multiLevelType w:val="hybridMultilevel"/>
    <w:tmpl w:val="0958E530"/>
    <w:lvl w:ilvl="0" w:tplc="55B800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compat/>
  <w:rsids>
    <w:rsidRoot w:val="00642438"/>
    <w:rsid w:val="0006239E"/>
    <w:rsid w:val="001800FA"/>
    <w:rsid w:val="00192DAB"/>
    <w:rsid w:val="001E6412"/>
    <w:rsid w:val="0024782B"/>
    <w:rsid w:val="002663F5"/>
    <w:rsid w:val="0028291E"/>
    <w:rsid w:val="002B6284"/>
    <w:rsid w:val="002F0B7F"/>
    <w:rsid w:val="002F16DB"/>
    <w:rsid w:val="00315A38"/>
    <w:rsid w:val="00320BF0"/>
    <w:rsid w:val="004B17EB"/>
    <w:rsid w:val="004C4638"/>
    <w:rsid w:val="004D38A2"/>
    <w:rsid w:val="00523A2A"/>
    <w:rsid w:val="00556112"/>
    <w:rsid w:val="00596EC6"/>
    <w:rsid w:val="005C090F"/>
    <w:rsid w:val="005C3A39"/>
    <w:rsid w:val="005C4067"/>
    <w:rsid w:val="005E4270"/>
    <w:rsid w:val="00642438"/>
    <w:rsid w:val="00764933"/>
    <w:rsid w:val="007F4054"/>
    <w:rsid w:val="0084711B"/>
    <w:rsid w:val="008B0EDF"/>
    <w:rsid w:val="00992CE3"/>
    <w:rsid w:val="009F3115"/>
    <w:rsid w:val="00A13E86"/>
    <w:rsid w:val="00A369A6"/>
    <w:rsid w:val="00A40EA9"/>
    <w:rsid w:val="00A437F4"/>
    <w:rsid w:val="00A62093"/>
    <w:rsid w:val="00A71C0C"/>
    <w:rsid w:val="00AB272B"/>
    <w:rsid w:val="00BD5344"/>
    <w:rsid w:val="00CB4069"/>
    <w:rsid w:val="00CC4828"/>
    <w:rsid w:val="00CC5456"/>
    <w:rsid w:val="00D63138"/>
    <w:rsid w:val="00D80BB4"/>
    <w:rsid w:val="00E20253"/>
    <w:rsid w:val="00E27872"/>
    <w:rsid w:val="00EB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40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933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D80BB4"/>
    <w:pPr>
      <w:autoSpaceDE w:val="0"/>
      <w:autoSpaceDN w:val="0"/>
      <w:adjustRightInd w:val="0"/>
      <w:spacing w:line="211" w:lineRule="atLeast"/>
    </w:pPr>
    <w:rPr>
      <w:rFonts w:ascii="Garamond Premr Pro" w:hAnsi="Garamond Premr Pro"/>
    </w:rPr>
  </w:style>
  <w:style w:type="character" w:customStyle="1" w:styleId="A4">
    <w:name w:val="A4"/>
    <w:uiPriority w:val="99"/>
    <w:rsid w:val="00D80BB4"/>
    <w:rPr>
      <w:rFonts w:ascii="Linotype Tapestry" w:hAnsi="Linotype Tapestry" w:cs="Linotype Tapestry"/>
      <w:color w:val="000000"/>
      <w:sz w:val="14"/>
      <w:szCs w:val="14"/>
    </w:rPr>
  </w:style>
  <w:style w:type="paragraph" w:customStyle="1" w:styleId="Pa15">
    <w:name w:val="Pa15"/>
    <w:basedOn w:val="Normal"/>
    <w:next w:val="Normal"/>
    <w:uiPriority w:val="99"/>
    <w:rsid w:val="009F3115"/>
    <w:pPr>
      <w:autoSpaceDE w:val="0"/>
      <w:autoSpaceDN w:val="0"/>
      <w:adjustRightInd w:val="0"/>
      <w:spacing w:line="211" w:lineRule="atLeast"/>
    </w:pPr>
    <w:rPr>
      <w:rFonts w:ascii="Garamond Premr Pro" w:hAnsi="Garamond Premr P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F04B-A642-472A-9253-E8F83E95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Utica College</vt:lpstr>
    </vt:vector>
  </TitlesOfParts>
  <Company>Utica College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Utica College</dc:title>
  <dc:subject/>
  <dc:creator>regintern</dc:creator>
  <cp:keywords/>
  <dc:description/>
  <cp:lastModifiedBy>Helppc</cp:lastModifiedBy>
  <cp:revision>23</cp:revision>
  <cp:lastPrinted>2008-10-10T20:28:00Z</cp:lastPrinted>
  <dcterms:created xsi:type="dcterms:W3CDTF">2008-10-10T15:15:00Z</dcterms:created>
  <dcterms:modified xsi:type="dcterms:W3CDTF">2010-08-31T15:12:00Z</dcterms:modified>
</cp:coreProperties>
</file>