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Pr="00A23F90" w:rsidRDefault="002D401E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16, </w:t>
      </w:r>
      <w:r w:rsidR="00A23F90" w:rsidRPr="00A23F90">
        <w:rPr>
          <w:rFonts w:ascii="Times New Roman" w:hAnsi="Times New Roman" w:cs="Times New Roman"/>
        </w:rPr>
        <w:t>2018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11:15 a.m. – 12:30 p.m.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IITS Conference Room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0A35A3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Approval of minutes from September </w:t>
      </w:r>
      <w:r w:rsidR="002D401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2018</w:t>
      </w:r>
    </w:p>
    <w:p w:rsidR="00A23F90" w:rsidRDefault="000A35A3" w:rsidP="002D40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F90" w:rsidRPr="00A23F90">
        <w:rPr>
          <w:rFonts w:ascii="Times New Roman" w:hAnsi="Times New Roman" w:cs="Times New Roman"/>
        </w:rPr>
        <w:t xml:space="preserve">.  </w:t>
      </w:r>
      <w:r w:rsidR="002D401E">
        <w:rPr>
          <w:rFonts w:ascii="Times New Roman" w:hAnsi="Times New Roman" w:cs="Times New Roman"/>
        </w:rPr>
        <w:t xml:space="preserve">RPK Explanation—Matt </w:t>
      </w:r>
      <w:proofErr w:type="spellStart"/>
      <w:r w:rsidR="002D401E">
        <w:rPr>
          <w:rFonts w:ascii="Times New Roman" w:hAnsi="Times New Roman" w:cs="Times New Roman"/>
        </w:rPr>
        <w:t>Carr</w:t>
      </w:r>
      <w:proofErr w:type="spellEnd"/>
    </w:p>
    <w:p w:rsidR="00A23F90" w:rsidRDefault="00A23F90" w:rsidP="00A23F90">
      <w:pPr>
        <w:pStyle w:val="NoSpacing"/>
        <w:rPr>
          <w:rFonts w:ascii="Times New Roman" w:hAnsi="Times New Roman" w:cs="Times New Roman"/>
        </w:rPr>
      </w:pPr>
    </w:p>
    <w:p w:rsidR="00A23F90" w:rsidRDefault="000A35A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F90">
        <w:rPr>
          <w:rFonts w:ascii="Times New Roman" w:hAnsi="Times New Roman" w:cs="Times New Roman"/>
        </w:rPr>
        <w:t xml:space="preserve">.  </w:t>
      </w:r>
      <w:r w:rsidR="002D401E">
        <w:rPr>
          <w:rFonts w:ascii="Times New Roman" w:hAnsi="Times New Roman" w:cs="Times New Roman"/>
        </w:rPr>
        <w:t>Process for reporting on institutional initiatives</w:t>
      </w:r>
    </w:p>
    <w:p w:rsidR="002D401E" w:rsidRDefault="002D401E" w:rsidP="00A23F90">
      <w:pPr>
        <w:pStyle w:val="NoSpacing"/>
        <w:rPr>
          <w:rFonts w:ascii="Times New Roman" w:hAnsi="Times New Roman" w:cs="Times New Roman"/>
        </w:rPr>
      </w:pPr>
    </w:p>
    <w:p w:rsidR="00A23F90" w:rsidRDefault="000A35A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3F90">
        <w:rPr>
          <w:rFonts w:ascii="Times New Roman" w:hAnsi="Times New Roman" w:cs="Times New Roman"/>
        </w:rPr>
        <w:t xml:space="preserve">.  </w:t>
      </w:r>
      <w:r w:rsidR="00AD3904">
        <w:rPr>
          <w:rFonts w:ascii="Times New Roman" w:hAnsi="Times New Roman" w:cs="Times New Roman"/>
        </w:rPr>
        <w:t>Reviewing models of assessment reports and program reviews for administrative units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Pepperdine U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Notre Dame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Carolina</w:t>
      </w:r>
    </w:p>
    <w:p w:rsidR="002D401E" w:rsidRDefault="002D401E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Chapel Hill</w:t>
      </w:r>
    </w:p>
    <w:p w:rsidR="002D401E" w:rsidRDefault="002D401E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</w:t>
      </w:r>
      <w:r w:rsidR="00374399">
        <w:rPr>
          <w:rFonts w:ascii="Times New Roman" w:hAnsi="Times New Roman" w:cs="Times New Roman"/>
        </w:rPr>
        <w:t>ern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Carolina</w:t>
      </w:r>
    </w:p>
    <w:p w:rsidR="00AD3904" w:rsidRDefault="00AD3904" w:rsidP="00AD3904">
      <w:pPr>
        <w:pStyle w:val="NoSpacing"/>
        <w:rPr>
          <w:rFonts w:ascii="Times New Roman" w:hAnsi="Times New Roman" w:cs="Times New Roman"/>
        </w:rPr>
      </w:pPr>
    </w:p>
    <w:p w:rsidR="00AD3904" w:rsidRDefault="000A35A3" w:rsidP="00AD3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3904">
        <w:rPr>
          <w:rFonts w:ascii="Times New Roman" w:hAnsi="Times New Roman" w:cs="Times New Roman"/>
        </w:rPr>
        <w:t>.  Other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994E9D"/>
    <w:rsid w:val="00A23F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2018-10-10T14:52:00Z</dcterms:created>
  <dcterms:modified xsi:type="dcterms:W3CDTF">2018-10-10T14:53:00Z</dcterms:modified>
</cp:coreProperties>
</file>