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89DB8" w14:textId="26BC085A" w:rsidR="00176196" w:rsidRDefault="002D4409" w:rsidP="002D4409">
      <w:pPr>
        <w:jc w:val="center"/>
      </w:pPr>
      <w:r>
        <w:rPr>
          <w:noProof/>
        </w:rPr>
        <w:drawing>
          <wp:inline distT="0" distB="0" distL="0" distR="0" wp14:anchorId="084D5999" wp14:editId="532733D3">
            <wp:extent cx="1022350" cy="442971"/>
            <wp:effectExtent l="0" t="0" r="6350" b="0"/>
            <wp:docPr id="933557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925" cy="45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1A953" w14:textId="147057BE" w:rsidR="002D4409" w:rsidRDefault="002D4409" w:rsidP="002D44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Goal 3: Quantitative Reasoning</w:t>
      </w:r>
    </w:p>
    <w:p w14:paraId="66718247" w14:textId="213BBD2D" w:rsidR="00D2061D" w:rsidRDefault="00D2061D" w:rsidP="00D2061D">
      <w:pPr>
        <w:rPr>
          <w:sz w:val="24"/>
          <w:szCs w:val="24"/>
        </w:rPr>
      </w:pPr>
      <w:r>
        <w:rPr>
          <w:sz w:val="24"/>
          <w:szCs w:val="24"/>
        </w:rPr>
        <w:t>Method: Course-embedded assessment in general education courses designated for Goal 3, scored by course instructors using adopted rubric</w:t>
      </w:r>
    </w:p>
    <w:p w14:paraId="533728F1" w14:textId="01A9133A" w:rsidR="00D2061D" w:rsidRDefault="00D2061D" w:rsidP="00D2061D">
      <w:pPr>
        <w:rPr>
          <w:sz w:val="24"/>
          <w:szCs w:val="24"/>
        </w:rPr>
      </w:pPr>
      <w:r>
        <w:rPr>
          <w:sz w:val="24"/>
          <w:szCs w:val="24"/>
        </w:rPr>
        <w:t xml:space="preserve">N = </w:t>
      </w:r>
      <w:r w:rsidR="0043468F">
        <w:rPr>
          <w:sz w:val="24"/>
          <w:szCs w:val="24"/>
        </w:rPr>
        <w:t>77</w:t>
      </w:r>
    </w:p>
    <w:p w14:paraId="6D5FC7CF" w14:textId="3DB2A38D" w:rsidR="00D2061D" w:rsidRDefault="00D2061D" w:rsidP="00D2061D">
      <w:pPr>
        <w:jc w:val="center"/>
        <w:rPr>
          <w:sz w:val="20"/>
          <w:szCs w:val="20"/>
        </w:rPr>
      </w:pPr>
      <w:r w:rsidRPr="00F72EDA">
        <w:rPr>
          <w:sz w:val="20"/>
          <w:szCs w:val="20"/>
        </w:rPr>
        <w:t xml:space="preserve">Rubric Legend: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72EDA">
        <w:rPr>
          <w:sz w:val="20"/>
          <w:szCs w:val="20"/>
        </w:rPr>
        <w:t xml:space="preserve">3 = </w:t>
      </w:r>
      <w:r w:rsidR="008C4C69">
        <w:rPr>
          <w:sz w:val="20"/>
          <w:szCs w:val="20"/>
        </w:rPr>
        <w:t>Exceeds</w:t>
      </w:r>
      <w:r w:rsidRPr="00F72ED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72EDA">
        <w:rPr>
          <w:sz w:val="20"/>
          <w:szCs w:val="20"/>
        </w:rPr>
        <w:t xml:space="preserve">2 = </w:t>
      </w:r>
      <w:r w:rsidR="008C4C69">
        <w:rPr>
          <w:sz w:val="20"/>
          <w:szCs w:val="20"/>
        </w:rPr>
        <w:t>Meets</w:t>
      </w:r>
      <w:r w:rsidRPr="00F72ED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72EDA">
        <w:rPr>
          <w:sz w:val="20"/>
          <w:szCs w:val="20"/>
        </w:rPr>
        <w:t xml:space="preserve">1 = </w:t>
      </w:r>
      <w:r w:rsidR="008C4C69">
        <w:rPr>
          <w:sz w:val="20"/>
          <w:szCs w:val="20"/>
        </w:rPr>
        <w:t>Does not meet</w:t>
      </w:r>
    </w:p>
    <w:p w14:paraId="798DCBA2" w14:textId="77777777" w:rsidR="00D2061D" w:rsidRDefault="00D2061D" w:rsidP="00D2061D">
      <w:pPr>
        <w:jc w:val="center"/>
        <w:rPr>
          <w:b/>
        </w:rPr>
      </w:pPr>
    </w:p>
    <w:p w14:paraId="0DF28AE8" w14:textId="3AE4E0B8" w:rsidR="00D2061D" w:rsidRPr="00D2061D" w:rsidRDefault="00D2061D" w:rsidP="00D2061D">
      <w:pPr>
        <w:jc w:val="center"/>
        <w:rPr>
          <w:sz w:val="24"/>
          <w:szCs w:val="24"/>
        </w:rPr>
      </w:pPr>
      <w:r w:rsidRPr="00D2061D">
        <w:rPr>
          <w:b/>
          <w:sz w:val="24"/>
          <w:szCs w:val="24"/>
        </w:rPr>
        <w:t>Average Scores Earned in Each Category Assessed</w:t>
      </w:r>
    </w:p>
    <w:tbl>
      <w:tblPr>
        <w:tblStyle w:val="TableGrid"/>
        <w:tblW w:w="10170" w:type="dxa"/>
        <w:tblInd w:w="-455" w:type="dxa"/>
        <w:tblLook w:val="04A0" w:firstRow="1" w:lastRow="0" w:firstColumn="1" w:lastColumn="0" w:noHBand="0" w:noVBand="1"/>
      </w:tblPr>
      <w:tblGrid>
        <w:gridCol w:w="2700"/>
        <w:gridCol w:w="2528"/>
        <w:gridCol w:w="2422"/>
        <w:gridCol w:w="2520"/>
      </w:tblGrid>
      <w:tr w:rsidR="008C4C69" w:rsidRPr="008C4C69" w14:paraId="2A0A0825" w14:textId="77777777" w:rsidTr="008C4C69">
        <w:trPr>
          <w:trHeight w:val="780"/>
        </w:trPr>
        <w:tc>
          <w:tcPr>
            <w:tcW w:w="2700" w:type="dxa"/>
            <w:shd w:val="clear" w:color="auto" w:fill="DEEAF6" w:themeFill="accent5" w:themeFillTint="33"/>
            <w:hideMark/>
          </w:tcPr>
          <w:p w14:paraId="395736F8" w14:textId="4F5914C7" w:rsidR="008C4C69" w:rsidRPr="008C4C69" w:rsidRDefault="008C4C69">
            <w:pPr>
              <w:rPr>
                <w:b/>
                <w:bCs/>
                <w:sz w:val="20"/>
                <w:szCs w:val="20"/>
              </w:rPr>
            </w:pPr>
            <w:r w:rsidRPr="008C4C69">
              <w:rPr>
                <w:b/>
                <w:bCs/>
                <w:sz w:val="20"/>
                <w:szCs w:val="20"/>
              </w:rPr>
              <w:t xml:space="preserve">3.1: Interpret &amp; 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8C4C69">
              <w:rPr>
                <w:b/>
                <w:bCs/>
                <w:sz w:val="20"/>
                <w:szCs w:val="20"/>
              </w:rPr>
              <w:t>ommunicate quantitative infor</w:t>
            </w:r>
            <w:r>
              <w:rPr>
                <w:b/>
                <w:bCs/>
                <w:sz w:val="20"/>
                <w:szCs w:val="20"/>
              </w:rPr>
              <w:t xml:space="preserve">mation </w:t>
            </w:r>
          </w:p>
        </w:tc>
        <w:tc>
          <w:tcPr>
            <w:tcW w:w="2528" w:type="dxa"/>
            <w:shd w:val="clear" w:color="auto" w:fill="DEEAF6" w:themeFill="accent5" w:themeFillTint="33"/>
            <w:hideMark/>
          </w:tcPr>
          <w:p w14:paraId="61E48E4D" w14:textId="6857162E" w:rsidR="008C4C69" w:rsidRPr="008C4C69" w:rsidRDefault="008C4C69">
            <w:pPr>
              <w:rPr>
                <w:b/>
                <w:bCs/>
                <w:sz w:val="20"/>
                <w:szCs w:val="20"/>
              </w:rPr>
            </w:pPr>
            <w:r w:rsidRPr="008C4C69">
              <w:rPr>
                <w:b/>
                <w:bCs/>
                <w:sz w:val="20"/>
                <w:szCs w:val="20"/>
              </w:rPr>
              <w:t>3.2: Develop strate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8C4C69">
              <w:rPr>
                <w:b/>
                <w:bCs/>
                <w:sz w:val="20"/>
                <w:szCs w:val="20"/>
              </w:rPr>
              <w:t>ies to determine solutions</w:t>
            </w:r>
          </w:p>
        </w:tc>
        <w:tc>
          <w:tcPr>
            <w:tcW w:w="2422" w:type="dxa"/>
            <w:shd w:val="clear" w:color="auto" w:fill="DEEAF6" w:themeFill="accent5" w:themeFillTint="33"/>
            <w:hideMark/>
          </w:tcPr>
          <w:p w14:paraId="18340162" w14:textId="6FFACB88" w:rsidR="008C4C69" w:rsidRPr="008C4C69" w:rsidRDefault="008C4C69">
            <w:pPr>
              <w:rPr>
                <w:b/>
                <w:bCs/>
                <w:sz w:val="20"/>
                <w:szCs w:val="20"/>
              </w:rPr>
            </w:pPr>
            <w:r w:rsidRPr="008C4C69">
              <w:rPr>
                <w:b/>
                <w:bCs/>
                <w:sz w:val="20"/>
                <w:szCs w:val="20"/>
              </w:rPr>
              <w:t>3.3: Reason, model, and draw conclusions</w:t>
            </w:r>
          </w:p>
        </w:tc>
        <w:tc>
          <w:tcPr>
            <w:tcW w:w="2520" w:type="dxa"/>
            <w:shd w:val="clear" w:color="auto" w:fill="DEEAF6" w:themeFill="accent5" w:themeFillTint="33"/>
            <w:hideMark/>
          </w:tcPr>
          <w:p w14:paraId="1E25C52D" w14:textId="083A0E8C" w:rsidR="008C4C69" w:rsidRPr="008C4C69" w:rsidRDefault="008C4C69">
            <w:pPr>
              <w:rPr>
                <w:b/>
                <w:bCs/>
                <w:sz w:val="20"/>
                <w:szCs w:val="20"/>
              </w:rPr>
            </w:pPr>
            <w:r w:rsidRPr="008C4C69">
              <w:rPr>
                <w:b/>
                <w:bCs/>
                <w:sz w:val="20"/>
                <w:szCs w:val="20"/>
              </w:rPr>
              <w:t>3.4: Critique &amp; evaluate quantitative arguments</w:t>
            </w:r>
          </w:p>
        </w:tc>
      </w:tr>
      <w:tr w:rsidR="008C4C69" w:rsidRPr="008C4C69" w14:paraId="357A14B4" w14:textId="77777777" w:rsidTr="0050066A">
        <w:trPr>
          <w:trHeight w:val="300"/>
        </w:trPr>
        <w:tc>
          <w:tcPr>
            <w:tcW w:w="2700" w:type="dxa"/>
            <w:noWrap/>
          </w:tcPr>
          <w:p w14:paraId="5DE74124" w14:textId="46E8CA02" w:rsidR="008C4C69" w:rsidRPr="008C4C69" w:rsidRDefault="0043468F" w:rsidP="008C4C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2.56</w:t>
            </w:r>
          </w:p>
        </w:tc>
        <w:tc>
          <w:tcPr>
            <w:tcW w:w="2528" w:type="dxa"/>
            <w:noWrap/>
          </w:tcPr>
          <w:p w14:paraId="0BBAE9C8" w14:textId="35FE39C0" w:rsidR="008C4C69" w:rsidRPr="008C4C69" w:rsidRDefault="0043468F" w:rsidP="008C4C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2.29</w:t>
            </w:r>
          </w:p>
        </w:tc>
        <w:tc>
          <w:tcPr>
            <w:tcW w:w="2422" w:type="dxa"/>
            <w:noWrap/>
          </w:tcPr>
          <w:p w14:paraId="1CA7601F" w14:textId="12FE6FB3" w:rsidR="008C4C69" w:rsidRPr="008C4C69" w:rsidRDefault="0043468F" w:rsidP="008C4C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2520" w:type="dxa"/>
            <w:noWrap/>
            <w:hideMark/>
          </w:tcPr>
          <w:p w14:paraId="5C1F3D28" w14:textId="78661ACF" w:rsidR="008C4C69" w:rsidRPr="008C4C69" w:rsidRDefault="0043468F" w:rsidP="008C4C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</w:t>
            </w:r>
          </w:p>
        </w:tc>
      </w:tr>
    </w:tbl>
    <w:p w14:paraId="7E0C3C6B" w14:textId="6F99F205" w:rsidR="00AF24A5" w:rsidRDefault="00AF24A5" w:rsidP="00D2061D">
      <w:pPr>
        <w:rPr>
          <w:sz w:val="24"/>
          <w:szCs w:val="24"/>
        </w:rPr>
      </w:pPr>
    </w:p>
    <w:p w14:paraId="54211AEA" w14:textId="5E9693BC" w:rsidR="00AF24A5" w:rsidRDefault="00AF24A5" w:rsidP="00D2061D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1AE6A4A" wp14:editId="18194F12">
            <wp:extent cx="6562725" cy="3886200"/>
            <wp:effectExtent l="0" t="0" r="9525" b="0"/>
            <wp:docPr id="19474828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468A4D8-AFF0-F2C0-7DD2-18987B9099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E767332" w14:textId="42A49B58" w:rsidR="004B6555" w:rsidRDefault="004B6555" w:rsidP="00D2061D">
      <w:pPr>
        <w:rPr>
          <w:sz w:val="24"/>
          <w:szCs w:val="24"/>
        </w:rPr>
      </w:pPr>
    </w:p>
    <w:p w14:paraId="5221C8A5" w14:textId="77777777" w:rsidR="004B6555" w:rsidRDefault="004B6555" w:rsidP="00D2061D">
      <w:pPr>
        <w:rPr>
          <w:sz w:val="24"/>
          <w:szCs w:val="24"/>
        </w:rPr>
      </w:pPr>
    </w:p>
    <w:p w14:paraId="337D5A8D" w14:textId="77777777" w:rsidR="004B6555" w:rsidRDefault="004B6555" w:rsidP="00D2061D">
      <w:pPr>
        <w:rPr>
          <w:sz w:val="24"/>
          <w:szCs w:val="24"/>
        </w:rPr>
      </w:pPr>
    </w:p>
    <w:p w14:paraId="1D3436C4" w14:textId="3B800D87" w:rsidR="004B6555" w:rsidRDefault="004B6555" w:rsidP="00D2061D">
      <w:pPr>
        <w:rPr>
          <w:sz w:val="24"/>
          <w:szCs w:val="24"/>
        </w:rPr>
      </w:pPr>
      <w:r>
        <w:rPr>
          <w:sz w:val="24"/>
          <w:szCs w:val="24"/>
        </w:rPr>
        <w:t>Method:  Question on Graduate-to-Be survey regarding students’ perceptions of how well their undergraduate coursework developed their quantitative reasoning skills</w:t>
      </w:r>
    </w:p>
    <w:tbl>
      <w:tblPr>
        <w:tblStyle w:val="TableGrid1"/>
        <w:tblpPr w:leftFromText="180" w:rightFromText="180" w:vertAnchor="text" w:horzAnchor="margin" w:tblpY="56"/>
        <w:tblW w:w="9355" w:type="dxa"/>
        <w:tblLook w:val="04A0" w:firstRow="1" w:lastRow="0" w:firstColumn="1" w:lastColumn="0" w:noHBand="0" w:noVBand="1"/>
      </w:tblPr>
      <w:tblGrid>
        <w:gridCol w:w="3080"/>
        <w:gridCol w:w="1280"/>
        <w:gridCol w:w="1140"/>
        <w:gridCol w:w="1283"/>
        <w:gridCol w:w="1140"/>
        <w:gridCol w:w="1432"/>
      </w:tblGrid>
      <w:tr w:rsidR="00865EA6" w:rsidRPr="00865EA6" w14:paraId="17366D2B" w14:textId="77777777" w:rsidTr="0050066A">
        <w:trPr>
          <w:trHeight w:val="300"/>
        </w:trPr>
        <w:tc>
          <w:tcPr>
            <w:tcW w:w="3080" w:type="dxa"/>
            <w:shd w:val="clear" w:color="auto" w:fill="D9E2F3" w:themeFill="accent1" w:themeFillTint="33"/>
            <w:noWrap/>
            <w:hideMark/>
          </w:tcPr>
          <w:p w14:paraId="3D8371D6" w14:textId="77777777" w:rsidR="00865EA6" w:rsidRPr="00865EA6" w:rsidRDefault="00865EA6" w:rsidP="00865EA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D9E2F3" w:themeFill="accent1" w:themeFillTint="33"/>
            <w:noWrap/>
            <w:hideMark/>
          </w:tcPr>
          <w:p w14:paraId="76B2F5F5" w14:textId="77777777" w:rsidR="00865EA6" w:rsidRPr="00865EA6" w:rsidRDefault="00865EA6" w:rsidP="00865EA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865EA6">
              <w:rPr>
                <w:rFonts w:ascii="Times New Roman" w:eastAsia="Calibri" w:hAnsi="Times New Roman" w:cs="Times New Roman"/>
                <w:b/>
                <w:bCs/>
              </w:rPr>
              <w:t xml:space="preserve">Great Deal </w:t>
            </w:r>
          </w:p>
        </w:tc>
        <w:tc>
          <w:tcPr>
            <w:tcW w:w="1140" w:type="dxa"/>
            <w:shd w:val="clear" w:color="auto" w:fill="D9E2F3" w:themeFill="accent1" w:themeFillTint="33"/>
            <w:noWrap/>
            <w:hideMark/>
          </w:tcPr>
          <w:p w14:paraId="4A92A254" w14:textId="77777777" w:rsidR="00865EA6" w:rsidRPr="00865EA6" w:rsidRDefault="00865EA6" w:rsidP="00865EA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865EA6">
              <w:rPr>
                <w:rFonts w:ascii="Times New Roman" w:eastAsia="Calibri" w:hAnsi="Times New Roman" w:cs="Times New Roman"/>
                <w:b/>
                <w:bCs/>
              </w:rPr>
              <w:t>Much</w:t>
            </w:r>
          </w:p>
        </w:tc>
        <w:tc>
          <w:tcPr>
            <w:tcW w:w="1283" w:type="dxa"/>
            <w:shd w:val="clear" w:color="auto" w:fill="D9E2F3" w:themeFill="accent1" w:themeFillTint="33"/>
            <w:noWrap/>
            <w:hideMark/>
          </w:tcPr>
          <w:p w14:paraId="766A40C3" w14:textId="77777777" w:rsidR="00865EA6" w:rsidRPr="00865EA6" w:rsidRDefault="00865EA6" w:rsidP="00865EA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865EA6">
              <w:rPr>
                <w:rFonts w:ascii="Times New Roman" w:eastAsia="Calibri" w:hAnsi="Times New Roman" w:cs="Times New Roman"/>
                <w:b/>
                <w:bCs/>
              </w:rPr>
              <w:t>Somewhat</w:t>
            </w:r>
          </w:p>
        </w:tc>
        <w:tc>
          <w:tcPr>
            <w:tcW w:w="1140" w:type="dxa"/>
            <w:shd w:val="clear" w:color="auto" w:fill="D9E2F3" w:themeFill="accent1" w:themeFillTint="33"/>
            <w:noWrap/>
            <w:hideMark/>
          </w:tcPr>
          <w:p w14:paraId="65436748" w14:textId="77777777" w:rsidR="00865EA6" w:rsidRPr="00865EA6" w:rsidRDefault="00865EA6" w:rsidP="00865EA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865EA6">
              <w:rPr>
                <w:rFonts w:ascii="Times New Roman" w:eastAsia="Calibri" w:hAnsi="Times New Roman" w:cs="Times New Roman"/>
                <w:b/>
                <w:bCs/>
              </w:rPr>
              <w:t>Little</w:t>
            </w:r>
          </w:p>
        </w:tc>
        <w:tc>
          <w:tcPr>
            <w:tcW w:w="1432" w:type="dxa"/>
            <w:shd w:val="clear" w:color="auto" w:fill="D9E2F3" w:themeFill="accent1" w:themeFillTint="33"/>
            <w:noWrap/>
            <w:hideMark/>
          </w:tcPr>
          <w:p w14:paraId="65DE2B77" w14:textId="77777777" w:rsidR="00865EA6" w:rsidRPr="00865EA6" w:rsidRDefault="00865EA6" w:rsidP="00865EA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865EA6">
              <w:rPr>
                <w:rFonts w:ascii="Times New Roman" w:eastAsia="Calibri" w:hAnsi="Times New Roman" w:cs="Times New Roman"/>
                <w:b/>
                <w:bCs/>
              </w:rPr>
              <w:t>Very Little</w:t>
            </w:r>
          </w:p>
        </w:tc>
      </w:tr>
      <w:tr w:rsidR="00323A81" w:rsidRPr="00865EA6" w14:paraId="0A070F5A" w14:textId="77777777" w:rsidTr="0050066A">
        <w:trPr>
          <w:trHeight w:val="300"/>
        </w:trPr>
        <w:tc>
          <w:tcPr>
            <w:tcW w:w="3080" w:type="dxa"/>
            <w:noWrap/>
          </w:tcPr>
          <w:p w14:paraId="196E97FC" w14:textId="52B88A97" w:rsidR="00323A81" w:rsidRDefault="00323A81" w:rsidP="00323A8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December 2024</w:t>
            </w:r>
          </w:p>
        </w:tc>
        <w:tc>
          <w:tcPr>
            <w:tcW w:w="1280" w:type="dxa"/>
            <w:noWrap/>
          </w:tcPr>
          <w:p w14:paraId="42C95565" w14:textId="45F11668" w:rsidR="00323A81" w:rsidRPr="00865EA6" w:rsidRDefault="00323A81" w:rsidP="0010238F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42.98%</w:t>
            </w:r>
          </w:p>
        </w:tc>
        <w:tc>
          <w:tcPr>
            <w:tcW w:w="1140" w:type="dxa"/>
            <w:noWrap/>
          </w:tcPr>
          <w:p w14:paraId="40DDDC08" w14:textId="4CF57DF4" w:rsidR="00323A81" w:rsidRPr="00865EA6" w:rsidRDefault="00323A81" w:rsidP="0010238F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34.47%</w:t>
            </w:r>
          </w:p>
        </w:tc>
        <w:tc>
          <w:tcPr>
            <w:tcW w:w="1283" w:type="dxa"/>
            <w:noWrap/>
          </w:tcPr>
          <w:p w14:paraId="1A4EFEAB" w14:textId="00EDE23F" w:rsidR="00323A81" w:rsidRPr="00865EA6" w:rsidRDefault="00323A81" w:rsidP="0010238F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17.45%</w:t>
            </w:r>
          </w:p>
        </w:tc>
        <w:tc>
          <w:tcPr>
            <w:tcW w:w="1140" w:type="dxa"/>
            <w:noWrap/>
          </w:tcPr>
          <w:p w14:paraId="638C9ED7" w14:textId="410D2DE1" w:rsidR="00323A81" w:rsidRPr="00865EA6" w:rsidRDefault="00323A81" w:rsidP="0010238F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2.98%</w:t>
            </w:r>
          </w:p>
        </w:tc>
        <w:tc>
          <w:tcPr>
            <w:tcW w:w="1432" w:type="dxa"/>
            <w:noWrap/>
          </w:tcPr>
          <w:p w14:paraId="24B68B34" w14:textId="31A5E3E9" w:rsidR="00323A81" w:rsidRPr="00865EA6" w:rsidRDefault="00323A81" w:rsidP="0010238F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2.13%</w:t>
            </w:r>
          </w:p>
        </w:tc>
      </w:tr>
      <w:tr w:rsidR="00323A81" w:rsidRPr="00865EA6" w14:paraId="23DBF0EA" w14:textId="77777777" w:rsidTr="0050066A">
        <w:trPr>
          <w:trHeight w:val="300"/>
        </w:trPr>
        <w:tc>
          <w:tcPr>
            <w:tcW w:w="3080" w:type="dxa"/>
            <w:noWrap/>
          </w:tcPr>
          <w:p w14:paraId="7065211F" w14:textId="3FBD8EB8" w:rsidR="00323A81" w:rsidRDefault="00323A81" w:rsidP="00323A8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June 2025</w:t>
            </w:r>
          </w:p>
        </w:tc>
        <w:tc>
          <w:tcPr>
            <w:tcW w:w="1280" w:type="dxa"/>
            <w:noWrap/>
          </w:tcPr>
          <w:p w14:paraId="72B4A83B" w14:textId="72E47A7F" w:rsidR="00323A81" w:rsidRPr="00865EA6" w:rsidRDefault="00323A81" w:rsidP="0010238F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32.08%</w:t>
            </w:r>
          </w:p>
        </w:tc>
        <w:tc>
          <w:tcPr>
            <w:tcW w:w="1140" w:type="dxa"/>
            <w:noWrap/>
          </w:tcPr>
          <w:p w14:paraId="17A6D6F2" w14:textId="423C492E" w:rsidR="00323A81" w:rsidRPr="00865EA6" w:rsidRDefault="00323A81" w:rsidP="0010238F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43.09%</w:t>
            </w:r>
          </w:p>
        </w:tc>
        <w:tc>
          <w:tcPr>
            <w:tcW w:w="1283" w:type="dxa"/>
            <w:noWrap/>
          </w:tcPr>
          <w:p w14:paraId="7690D0F6" w14:textId="1DD04B0C" w:rsidR="00323A81" w:rsidRPr="00865EA6" w:rsidRDefault="00323A81" w:rsidP="0010238F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20.84%</w:t>
            </w:r>
          </w:p>
        </w:tc>
        <w:tc>
          <w:tcPr>
            <w:tcW w:w="1140" w:type="dxa"/>
            <w:noWrap/>
          </w:tcPr>
          <w:p w14:paraId="2CAD5F69" w14:textId="5ADBBCF6" w:rsidR="00323A81" w:rsidRPr="00865EA6" w:rsidRDefault="00323A81" w:rsidP="0010238F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2.58%</w:t>
            </w:r>
          </w:p>
        </w:tc>
        <w:tc>
          <w:tcPr>
            <w:tcW w:w="1432" w:type="dxa"/>
            <w:noWrap/>
          </w:tcPr>
          <w:p w14:paraId="1232044E" w14:textId="3AED0CA6" w:rsidR="00323A81" w:rsidRPr="00865EA6" w:rsidRDefault="00323A81" w:rsidP="0010238F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1.41%</w:t>
            </w:r>
          </w:p>
        </w:tc>
      </w:tr>
      <w:tr w:rsidR="0010238F" w:rsidRPr="00865EA6" w14:paraId="2247EE26" w14:textId="77777777" w:rsidTr="001A749A">
        <w:trPr>
          <w:trHeight w:val="300"/>
        </w:trPr>
        <w:tc>
          <w:tcPr>
            <w:tcW w:w="3080" w:type="dxa"/>
            <w:noWrap/>
          </w:tcPr>
          <w:p w14:paraId="2E168FE7" w14:textId="75213147" w:rsidR="0010238F" w:rsidRDefault="0010238F" w:rsidP="001023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December 2025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B6D88" w14:textId="19C751EE" w:rsidR="0010238F" w:rsidRDefault="0010238F" w:rsidP="0010238F">
            <w:pPr>
              <w:jc w:val="right"/>
              <w:rPr>
                <w:rFonts w:ascii="Times New Roman" w:hAnsi="Times New Roman" w:cs="Times New Roman"/>
              </w:rPr>
            </w:pPr>
            <w:r w:rsidRPr="002805A6">
              <w:rPr>
                <w:rFonts w:ascii="Times New Roman" w:eastAsia="Times New Roman" w:hAnsi="Times New Roman" w:cs="Times New Roman"/>
                <w:color w:val="000000"/>
              </w:rPr>
              <w:t>35.24%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5C15E" w14:textId="0E9EE683" w:rsidR="0010238F" w:rsidRDefault="0010238F" w:rsidP="0010238F">
            <w:pPr>
              <w:jc w:val="right"/>
              <w:rPr>
                <w:rFonts w:ascii="Times New Roman" w:hAnsi="Times New Roman" w:cs="Times New Roman"/>
              </w:rPr>
            </w:pPr>
            <w:r w:rsidRPr="002805A6">
              <w:rPr>
                <w:rFonts w:ascii="Times New Roman" w:eastAsia="Times New Roman" w:hAnsi="Times New Roman" w:cs="Times New Roman"/>
                <w:color w:val="000000"/>
              </w:rPr>
              <w:t>40.00%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7E726" w14:textId="00FDFB46" w:rsidR="0010238F" w:rsidRDefault="0010238F" w:rsidP="0010238F">
            <w:pPr>
              <w:jc w:val="right"/>
              <w:rPr>
                <w:rFonts w:ascii="Times New Roman" w:hAnsi="Times New Roman" w:cs="Times New Roman"/>
              </w:rPr>
            </w:pPr>
            <w:r w:rsidRPr="002805A6">
              <w:rPr>
                <w:rFonts w:ascii="Times New Roman" w:eastAsia="Times New Roman" w:hAnsi="Times New Roman" w:cs="Times New Roman"/>
                <w:color w:val="000000"/>
              </w:rPr>
              <w:t>20.00%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B78E4" w14:textId="2A9D4B14" w:rsidR="0010238F" w:rsidRDefault="0010238F" w:rsidP="0010238F">
            <w:pPr>
              <w:jc w:val="right"/>
              <w:rPr>
                <w:rFonts w:ascii="Times New Roman" w:hAnsi="Times New Roman" w:cs="Times New Roman"/>
              </w:rPr>
            </w:pPr>
            <w:r w:rsidRPr="002805A6">
              <w:rPr>
                <w:rFonts w:ascii="Times New Roman" w:eastAsia="Times New Roman" w:hAnsi="Times New Roman" w:cs="Times New Roman"/>
                <w:color w:val="000000"/>
              </w:rPr>
              <w:t>2.86%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9A5BB" w14:textId="6F55FCE7" w:rsidR="0010238F" w:rsidRDefault="0010238F" w:rsidP="0010238F">
            <w:pPr>
              <w:jc w:val="right"/>
              <w:rPr>
                <w:rFonts w:ascii="Times New Roman" w:hAnsi="Times New Roman" w:cs="Times New Roman"/>
              </w:rPr>
            </w:pPr>
            <w:r w:rsidRPr="002805A6">
              <w:rPr>
                <w:rFonts w:ascii="Times New Roman" w:eastAsia="Times New Roman" w:hAnsi="Times New Roman" w:cs="Times New Roman"/>
                <w:color w:val="000000"/>
              </w:rPr>
              <w:t>1.90%</w:t>
            </w:r>
          </w:p>
        </w:tc>
      </w:tr>
      <w:tr w:rsidR="0010238F" w:rsidRPr="00865EA6" w14:paraId="749FB390" w14:textId="77777777" w:rsidTr="00224D2B">
        <w:trPr>
          <w:trHeight w:val="300"/>
        </w:trPr>
        <w:tc>
          <w:tcPr>
            <w:tcW w:w="3080" w:type="dxa"/>
            <w:noWrap/>
          </w:tcPr>
          <w:p w14:paraId="5C423181" w14:textId="5BBF7665" w:rsidR="0010238F" w:rsidRDefault="0010238F" w:rsidP="001023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June 2026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201B2" w14:textId="2F693B45" w:rsidR="0010238F" w:rsidRDefault="0010238F" w:rsidP="0010238F">
            <w:pPr>
              <w:jc w:val="right"/>
              <w:rPr>
                <w:rFonts w:ascii="Times New Roman" w:hAnsi="Times New Roman" w:cs="Times New Roman"/>
              </w:rPr>
            </w:pPr>
            <w:r w:rsidRPr="0020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31.40%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7EFB8" w14:textId="73139410" w:rsidR="0010238F" w:rsidRDefault="0010238F" w:rsidP="0010238F">
            <w:pPr>
              <w:jc w:val="right"/>
              <w:rPr>
                <w:rFonts w:ascii="Times New Roman" w:hAnsi="Times New Roman" w:cs="Times New Roman"/>
              </w:rPr>
            </w:pPr>
            <w:r w:rsidRPr="0020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41.77%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4289B" w14:textId="51242D63" w:rsidR="0010238F" w:rsidRDefault="0010238F" w:rsidP="0010238F">
            <w:pPr>
              <w:jc w:val="right"/>
              <w:rPr>
                <w:rFonts w:ascii="Times New Roman" w:hAnsi="Times New Roman" w:cs="Times New Roman"/>
              </w:rPr>
            </w:pPr>
            <w:r w:rsidRPr="0020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19.51%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69615" w14:textId="73EE074D" w:rsidR="0010238F" w:rsidRDefault="0010238F" w:rsidP="0010238F">
            <w:pPr>
              <w:jc w:val="right"/>
              <w:rPr>
                <w:rFonts w:ascii="Times New Roman" w:hAnsi="Times New Roman" w:cs="Times New Roman"/>
              </w:rPr>
            </w:pPr>
            <w:r w:rsidRPr="0020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5.18%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859F5" w14:textId="0D9B1B19" w:rsidR="0010238F" w:rsidRDefault="0010238F" w:rsidP="0010238F">
            <w:pPr>
              <w:jc w:val="right"/>
              <w:rPr>
                <w:rFonts w:ascii="Times New Roman" w:hAnsi="Times New Roman" w:cs="Times New Roman"/>
              </w:rPr>
            </w:pPr>
            <w:r w:rsidRPr="0020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2.13%</w:t>
            </w:r>
          </w:p>
        </w:tc>
      </w:tr>
    </w:tbl>
    <w:p w14:paraId="5265533F" w14:textId="07ED9452" w:rsidR="004B6555" w:rsidRDefault="004B6555" w:rsidP="00D2061D">
      <w:pPr>
        <w:rPr>
          <w:sz w:val="24"/>
          <w:szCs w:val="24"/>
        </w:rPr>
      </w:pPr>
    </w:p>
    <w:p w14:paraId="134CF12B" w14:textId="77777777" w:rsidR="004B6555" w:rsidRDefault="004B6555" w:rsidP="00D2061D">
      <w:pPr>
        <w:rPr>
          <w:sz w:val="24"/>
          <w:szCs w:val="24"/>
        </w:rPr>
      </w:pPr>
    </w:p>
    <w:p w14:paraId="55E3C81E" w14:textId="77777777" w:rsidR="009442ED" w:rsidRDefault="009442ED" w:rsidP="00D2061D">
      <w:pPr>
        <w:rPr>
          <w:sz w:val="24"/>
          <w:szCs w:val="24"/>
        </w:rPr>
      </w:pPr>
    </w:p>
    <w:p w14:paraId="573C965D" w14:textId="77777777" w:rsidR="009442ED" w:rsidRDefault="009442ED" w:rsidP="00D2061D">
      <w:pPr>
        <w:rPr>
          <w:sz w:val="24"/>
          <w:szCs w:val="24"/>
        </w:rPr>
      </w:pPr>
    </w:p>
    <w:p w14:paraId="133EBD32" w14:textId="77777777" w:rsidR="009442ED" w:rsidRDefault="009442ED" w:rsidP="00D2061D">
      <w:pPr>
        <w:rPr>
          <w:sz w:val="24"/>
          <w:szCs w:val="24"/>
        </w:rPr>
      </w:pPr>
    </w:p>
    <w:p w14:paraId="5FEEA9DF" w14:textId="77777777" w:rsidR="009442ED" w:rsidRDefault="009442ED" w:rsidP="00D2061D">
      <w:pPr>
        <w:rPr>
          <w:sz w:val="24"/>
          <w:szCs w:val="24"/>
        </w:rPr>
      </w:pPr>
    </w:p>
    <w:p w14:paraId="77DC839A" w14:textId="77777777" w:rsidR="009442ED" w:rsidRDefault="009442ED" w:rsidP="00D2061D">
      <w:pPr>
        <w:rPr>
          <w:sz w:val="24"/>
          <w:szCs w:val="24"/>
        </w:rPr>
      </w:pPr>
    </w:p>
    <w:p w14:paraId="77252C61" w14:textId="77777777" w:rsidR="009442ED" w:rsidRDefault="009442ED" w:rsidP="00D2061D">
      <w:pPr>
        <w:rPr>
          <w:sz w:val="24"/>
          <w:szCs w:val="24"/>
        </w:rPr>
      </w:pPr>
    </w:p>
    <w:p w14:paraId="584BDDF9" w14:textId="77777777" w:rsidR="009442ED" w:rsidRDefault="009442ED" w:rsidP="00D2061D">
      <w:pPr>
        <w:rPr>
          <w:sz w:val="24"/>
          <w:szCs w:val="24"/>
        </w:rPr>
      </w:pPr>
    </w:p>
    <w:p w14:paraId="272D1D72" w14:textId="77777777" w:rsidR="009442ED" w:rsidRDefault="009442ED" w:rsidP="00D2061D">
      <w:pPr>
        <w:rPr>
          <w:sz w:val="24"/>
          <w:szCs w:val="24"/>
        </w:rPr>
      </w:pPr>
    </w:p>
    <w:p w14:paraId="1A05EA22" w14:textId="77777777" w:rsidR="009442ED" w:rsidRDefault="009442ED" w:rsidP="00D2061D">
      <w:pPr>
        <w:rPr>
          <w:sz w:val="24"/>
          <w:szCs w:val="24"/>
        </w:rPr>
      </w:pPr>
    </w:p>
    <w:p w14:paraId="79317868" w14:textId="77777777" w:rsidR="009442ED" w:rsidRDefault="009442ED" w:rsidP="00D2061D">
      <w:pPr>
        <w:rPr>
          <w:sz w:val="24"/>
          <w:szCs w:val="24"/>
        </w:rPr>
      </w:pPr>
    </w:p>
    <w:p w14:paraId="6628050E" w14:textId="77777777" w:rsidR="009442ED" w:rsidRDefault="009442ED" w:rsidP="00D2061D">
      <w:pPr>
        <w:rPr>
          <w:sz w:val="24"/>
          <w:szCs w:val="24"/>
        </w:rPr>
      </w:pPr>
    </w:p>
    <w:p w14:paraId="241A2799" w14:textId="77777777" w:rsidR="009442ED" w:rsidRPr="00D2061D" w:rsidRDefault="009442ED" w:rsidP="00D2061D">
      <w:pPr>
        <w:rPr>
          <w:sz w:val="24"/>
          <w:szCs w:val="24"/>
        </w:rPr>
      </w:pPr>
    </w:p>
    <w:sectPr w:rsidR="009442ED" w:rsidRPr="00D2061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8BF8A" w14:textId="77777777" w:rsidR="00A644A0" w:rsidRDefault="00A644A0" w:rsidP="002D4409">
      <w:pPr>
        <w:spacing w:after="0" w:line="240" w:lineRule="auto"/>
      </w:pPr>
      <w:r>
        <w:separator/>
      </w:r>
    </w:p>
  </w:endnote>
  <w:endnote w:type="continuationSeparator" w:id="0">
    <w:p w14:paraId="09D785D1" w14:textId="77777777" w:rsidR="00A644A0" w:rsidRDefault="00A644A0" w:rsidP="002D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2D4409" w14:paraId="510FA851" w14:textId="77777777">
      <w:tc>
        <w:tcPr>
          <w:tcW w:w="2500" w:type="pct"/>
          <w:shd w:val="clear" w:color="auto" w:fill="4472C4" w:themeFill="accent1"/>
          <w:vAlign w:val="center"/>
        </w:tcPr>
        <w:p w14:paraId="30CACD86" w14:textId="5C24FFC9" w:rsidR="002D4409" w:rsidRDefault="002D4409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r>
            <w:rPr>
              <w:caps/>
              <w:color w:val="FFFFFF" w:themeColor="background1"/>
              <w:sz w:val="18"/>
              <w:szCs w:val="18"/>
            </w:rPr>
            <w:t>general education assessment spring 20</w:t>
          </w:r>
          <w:r w:rsidR="00D100B4">
            <w:rPr>
              <w:caps/>
              <w:color w:val="FFFFFF" w:themeColor="background1"/>
              <w:sz w:val="18"/>
              <w:szCs w:val="18"/>
            </w:rPr>
            <w:t>2</w:t>
          </w:r>
          <w:r w:rsidR="008B2D0E">
            <w:rPr>
              <w:caps/>
              <w:color w:val="FFFFFF" w:themeColor="background1"/>
              <w:sz w:val="18"/>
              <w:szCs w:val="18"/>
            </w:rPr>
            <w:t>6</w:t>
          </w:r>
        </w:p>
      </w:tc>
      <w:tc>
        <w:tcPr>
          <w:tcW w:w="2500" w:type="pct"/>
          <w:shd w:val="clear" w:color="auto" w:fill="4472C4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C67946EF21564DBCA4FA30C6A2B06C4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6F3B4D41" w14:textId="207D8467" w:rsidR="002D4409" w:rsidRDefault="00F6666C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office of </w:t>
              </w:r>
              <w:r w:rsidR="00D100B4">
                <w:rPr>
                  <w:caps/>
                  <w:color w:val="FFFFFF" w:themeColor="background1"/>
                  <w:sz w:val="18"/>
                  <w:szCs w:val="18"/>
                </w:rPr>
                <w:t>academic affairs</w:t>
              </w:r>
            </w:p>
          </w:sdtContent>
        </w:sdt>
      </w:tc>
    </w:tr>
  </w:tbl>
  <w:p w14:paraId="3F5C245B" w14:textId="77777777" w:rsidR="002D4409" w:rsidRDefault="002D4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4F414" w14:textId="77777777" w:rsidR="00A644A0" w:rsidRDefault="00A644A0" w:rsidP="002D4409">
      <w:pPr>
        <w:spacing w:after="0" w:line="240" w:lineRule="auto"/>
      </w:pPr>
      <w:r>
        <w:separator/>
      </w:r>
    </w:p>
  </w:footnote>
  <w:footnote w:type="continuationSeparator" w:id="0">
    <w:p w14:paraId="31DF3705" w14:textId="77777777" w:rsidR="00A644A0" w:rsidRDefault="00A644A0" w:rsidP="002D44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09"/>
    <w:rsid w:val="0010238F"/>
    <w:rsid w:val="00122C74"/>
    <w:rsid w:val="00151573"/>
    <w:rsid w:val="00176196"/>
    <w:rsid w:val="002D4409"/>
    <w:rsid w:val="00323A81"/>
    <w:rsid w:val="003E4A25"/>
    <w:rsid w:val="0043468F"/>
    <w:rsid w:val="004B6555"/>
    <w:rsid w:val="0050066A"/>
    <w:rsid w:val="00865EA6"/>
    <w:rsid w:val="008B2D0E"/>
    <w:rsid w:val="008C4C69"/>
    <w:rsid w:val="008E2579"/>
    <w:rsid w:val="009442ED"/>
    <w:rsid w:val="00A644A0"/>
    <w:rsid w:val="00AA5DDB"/>
    <w:rsid w:val="00AF24A5"/>
    <w:rsid w:val="00B01CEB"/>
    <w:rsid w:val="00B1682C"/>
    <w:rsid w:val="00B34361"/>
    <w:rsid w:val="00D100B4"/>
    <w:rsid w:val="00D2061D"/>
    <w:rsid w:val="00ED7D83"/>
    <w:rsid w:val="00F6666C"/>
    <w:rsid w:val="00FB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8DF72"/>
  <w15:chartTrackingRefBased/>
  <w15:docId w15:val="{CC00ABA2-557D-45DD-B086-72E3F375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4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409"/>
  </w:style>
  <w:style w:type="paragraph" w:styleId="Footer">
    <w:name w:val="footer"/>
    <w:basedOn w:val="Normal"/>
    <w:link w:val="FooterChar"/>
    <w:uiPriority w:val="99"/>
    <w:unhideWhenUsed/>
    <w:rsid w:val="002D4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409"/>
  </w:style>
  <w:style w:type="table" w:styleId="TableGrid">
    <w:name w:val="Table Grid"/>
    <w:basedOn w:val="TableNormal"/>
    <w:uiPriority w:val="39"/>
    <w:rsid w:val="008C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65EA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Percent of Sudents Scoring Specific Ratings on Each Rubric Item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Sheet1!$A$153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Sheet1!$B$152:$E$152</c:f>
              <c:strCache>
                <c:ptCount val="4"/>
                <c:pt idx="0">
                  <c:v>GEG 3.1: Interpret &amp; Communicate quantitative infor</c:v>
                </c:pt>
                <c:pt idx="1">
                  <c:v>GEG 3.2: Develop strateies to detemrine solutions</c:v>
                </c:pt>
                <c:pt idx="2">
                  <c:v>GEG 3.3: Reason, model, and draw conclusions</c:v>
                </c:pt>
                <c:pt idx="3">
                  <c:v>GEG 3.4: Critique &amp; evaluate quantiative arguments</c:v>
                </c:pt>
              </c:strCache>
            </c:strRef>
          </c:cat>
          <c:val>
            <c:numRef>
              <c:f>Sheet1!$B$153:$E$153</c:f>
              <c:numCache>
                <c:formatCode>0.00%</c:formatCode>
                <c:ptCount val="4"/>
                <c:pt idx="0">
                  <c:v>0.58440000000000003</c:v>
                </c:pt>
                <c:pt idx="1">
                  <c:v>0.4415</c:v>
                </c:pt>
                <c:pt idx="2">
                  <c:v>0.35060000000000002</c:v>
                </c:pt>
                <c:pt idx="3">
                  <c:v>0.33760000000000001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3B-4A85-A8CB-C26C20911532}"/>
            </c:ext>
          </c:extLst>
        </c:ser>
        <c:ser>
          <c:idx val="1"/>
          <c:order val="1"/>
          <c:tx>
            <c:strRef>
              <c:f>Sheet1!$A$154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Sheet1!$B$152:$E$152</c:f>
              <c:strCache>
                <c:ptCount val="4"/>
                <c:pt idx="0">
                  <c:v>GEG 3.1: Interpret &amp; Communicate quantitative infor</c:v>
                </c:pt>
                <c:pt idx="1">
                  <c:v>GEG 3.2: Develop strateies to detemrine solutions</c:v>
                </c:pt>
                <c:pt idx="2">
                  <c:v>GEG 3.3: Reason, model, and draw conclusions</c:v>
                </c:pt>
                <c:pt idx="3">
                  <c:v>GEG 3.4: Critique &amp; evaluate quantiative arguments</c:v>
                </c:pt>
              </c:strCache>
            </c:strRef>
          </c:cat>
          <c:val>
            <c:numRef>
              <c:f>Sheet1!$B$154:$E$154</c:f>
              <c:numCache>
                <c:formatCode>0.00%</c:formatCode>
                <c:ptCount val="4"/>
                <c:pt idx="0">
                  <c:v>0.3896</c:v>
                </c:pt>
                <c:pt idx="1">
                  <c:v>0.41549999999999998</c:v>
                </c:pt>
                <c:pt idx="2">
                  <c:v>0.41549999999999998</c:v>
                </c:pt>
                <c:pt idx="3">
                  <c:v>0.41549999999999998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3B-4A85-A8CB-C26C20911532}"/>
            </c:ext>
          </c:extLst>
        </c:ser>
        <c:ser>
          <c:idx val="2"/>
          <c:order val="2"/>
          <c:tx>
            <c:strRef>
              <c:f>Sheet1!$A$155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Sheet1!$B$152:$E$152</c:f>
              <c:strCache>
                <c:ptCount val="4"/>
                <c:pt idx="0">
                  <c:v>GEG 3.1: Interpret &amp; Communicate quantitative infor</c:v>
                </c:pt>
                <c:pt idx="1">
                  <c:v>GEG 3.2: Develop strateies to detemrine solutions</c:v>
                </c:pt>
                <c:pt idx="2">
                  <c:v>GEG 3.3: Reason, model, and draw conclusions</c:v>
                </c:pt>
                <c:pt idx="3">
                  <c:v>GEG 3.4: Critique &amp; evaluate quantiative arguments</c:v>
                </c:pt>
              </c:strCache>
            </c:strRef>
          </c:cat>
          <c:val>
            <c:numRef>
              <c:f>Sheet1!$B$155:$E$155</c:f>
              <c:numCache>
                <c:formatCode>0.00%</c:formatCode>
                <c:ptCount val="4"/>
                <c:pt idx="0">
                  <c:v>2.5899999999999999E-2</c:v>
                </c:pt>
                <c:pt idx="1">
                  <c:v>0.14280000000000001</c:v>
                </c:pt>
                <c:pt idx="2">
                  <c:v>0.23369999999999999</c:v>
                </c:pt>
                <c:pt idx="3">
                  <c:v>0.2467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C3B-4A85-A8CB-C26C2091153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2784223"/>
        <c:axId val="316937727"/>
      </c:barChart>
      <c:catAx>
        <c:axId val="3278422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6937727"/>
        <c:crosses val="autoZero"/>
        <c:auto val="1"/>
        <c:lblAlgn val="ctr"/>
        <c:lblOffset val="100"/>
        <c:noMultiLvlLbl val="0"/>
      </c:catAx>
      <c:valAx>
        <c:axId val="316937727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327842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7946EF21564DBCA4FA30C6A2B06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80F1D-B232-4458-AD86-528C2A6561C8}"/>
      </w:docPartPr>
      <w:docPartBody>
        <w:p w:rsidR="00366F16" w:rsidRDefault="007D7C54" w:rsidP="007D7C54">
          <w:pPr>
            <w:pStyle w:val="C67946EF21564DBCA4FA30C6A2B06C4E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54"/>
    <w:rsid w:val="00122C74"/>
    <w:rsid w:val="00151573"/>
    <w:rsid w:val="00366F16"/>
    <w:rsid w:val="007D7C54"/>
    <w:rsid w:val="008E2579"/>
    <w:rsid w:val="00AA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7946EF21564DBCA4FA30C6A2B06C4E">
    <w:name w:val="C67946EF21564DBCA4FA30C6A2B06C4E"/>
    <w:rsid w:val="007D7C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academic affairs</dc:creator>
  <cp:keywords/>
  <dc:description/>
  <cp:lastModifiedBy>Ann Damiano</cp:lastModifiedBy>
  <cp:revision>4</cp:revision>
  <cp:lastPrinted>2025-06-11T19:54:00Z</cp:lastPrinted>
  <dcterms:created xsi:type="dcterms:W3CDTF">2026-06-11T13:27:00Z</dcterms:created>
  <dcterms:modified xsi:type="dcterms:W3CDTF">2026-06-11T13:40:00Z</dcterms:modified>
</cp:coreProperties>
</file>